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7A" w:rsidRDefault="0098097A" w:rsidP="009809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межведомственной профилактической комиссии </w:t>
      </w:r>
    </w:p>
    <w:p w:rsidR="0098097A" w:rsidRDefault="0098097A" w:rsidP="009809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сайта</w:t>
      </w:r>
    </w:p>
    <w:p w:rsidR="0098097A" w:rsidRDefault="0098097A" w:rsidP="009809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6CA0" w:rsidRDefault="00105F39" w:rsidP="0010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Межведомственная комиссия по профилактике наркомании, токсикомании и предупреждению распространения ВИЧ-инфекции на территории Омского муниципального района Омской области действует с марта 2013 года.</w:t>
      </w:r>
    </w:p>
    <w:p w:rsidR="00105F39" w:rsidRDefault="00105F39" w:rsidP="0010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создана для решения следующих задач:</w:t>
      </w:r>
    </w:p>
    <w:p w:rsidR="00105F39" w:rsidRDefault="00105F39" w:rsidP="0010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взаимодействия структурных подразделений Администрации Омского муниципального района Омской области с иными заинтересованными органами и учреждениями по профилактике наркомании, токсикомании и предупреждению распространения ВИЧ-инфекции на территории муниципального района;</w:t>
      </w:r>
    </w:p>
    <w:p w:rsidR="00105F39" w:rsidRDefault="00105F39" w:rsidP="0010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приоритетных направлений деятельности структурных подразделений Администрации Омского муниципального района Омской области по профилактике наркомании, токсикомании и предупреждению распространения ВИЧ-инфекции на территории муниципального района;</w:t>
      </w:r>
    </w:p>
    <w:p w:rsidR="00105F39" w:rsidRDefault="00105F39" w:rsidP="0010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предложений и рекомендаций по профилактике наркомании, токсикомании и предупреждению распространения ВИЧ-инфекции на территории муниципального района.</w:t>
      </w:r>
    </w:p>
    <w:p w:rsidR="0098097A" w:rsidRPr="0098097A" w:rsidRDefault="0098097A" w:rsidP="00105F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97A">
        <w:rPr>
          <w:rFonts w:ascii="Times New Roman" w:hAnsi="Times New Roman" w:cs="Times New Roman"/>
          <w:i/>
          <w:sz w:val="28"/>
          <w:szCs w:val="28"/>
        </w:rPr>
        <w:t xml:space="preserve"> В состав комиссии входят (см. Приложение к Постановлению)</w:t>
      </w:r>
    </w:p>
    <w:p w:rsidR="00105F39" w:rsidRDefault="00105F39" w:rsidP="0010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действует в соответствии с планом работы, принимаемым на каждый календарный год. </w:t>
      </w:r>
      <w:r w:rsidR="0098097A">
        <w:rPr>
          <w:rFonts w:ascii="Times New Roman" w:hAnsi="Times New Roman" w:cs="Times New Roman"/>
          <w:sz w:val="28"/>
          <w:szCs w:val="28"/>
        </w:rPr>
        <w:t>Комиссия собирается на заседания по мере необходимости, но не реже одного раза в квартал.</w:t>
      </w:r>
    </w:p>
    <w:p w:rsidR="00105F39" w:rsidRDefault="00105F39" w:rsidP="0010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97A" w:rsidRDefault="0098097A" w:rsidP="00980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98097A" w:rsidRDefault="0098097A" w:rsidP="00980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 комиссии по профилактике наркомании,</w:t>
      </w:r>
    </w:p>
    <w:p w:rsidR="0098097A" w:rsidRDefault="0098097A" w:rsidP="00980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токсикомании и предупреждению распространения ВИЧ-инфекции</w:t>
      </w:r>
    </w:p>
    <w:p w:rsidR="0098097A" w:rsidRDefault="0098097A" w:rsidP="00980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Омского муниципального района</w:t>
      </w:r>
    </w:p>
    <w:p w:rsidR="0098097A" w:rsidRDefault="0098097A" w:rsidP="00980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Омской области на 2020 год</w:t>
      </w:r>
    </w:p>
    <w:p w:rsidR="0098097A" w:rsidRDefault="0098097A" w:rsidP="00980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4191"/>
        <w:gridCol w:w="1862"/>
        <w:gridCol w:w="2924"/>
      </w:tblGrid>
      <w:tr w:rsidR="0098097A" w:rsidTr="0094331E">
        <w:tc>
          <w:tcPr>
            <w:tcW w:w="594" w:type="dxa"/>
          </w:tcPr>
          <w:p w:rsidR="0098097A" w:rsidRDefault="0098097A" w:rsidP="009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91" w:type="dxa"/>
          </w:tcPr>
          <w:p w:rsidR="0098097A" w:rsidRDefault="0098097A" w:rsidP="009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1862" w:type="dxa"/>
          </w:tcPr>
          <w:p w:rsidR="0098097A" w:rsidRDefault="0098097A" w:rsidP="009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24" w:type="dxa"/>
          </w:tcPr>
          <w:p w:rsidR="0098097A" w:rsidRDefault="0098097A" w:rsidP="009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8097A" w:rsidTr="0094331E">
        <w:tc>
          <w:tcPr>
            <w:tcW w:w="594" w:type="dxa"/>
          </w:tcPr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</w:tcPr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мероприятий по профилактике, диагностике, лечению и реабилитации наркологических больных на территории Омского муниципального района в 2019 году</w:t>
            </w:r>
          </w:p>
        </w:tc>
        <w:tc>
          <w:tcPr>
            <w:tcW w:w="1862" w:type="dxa"/>
          </w:tcPr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февраль</w:t>
            </w:r>
          </w:p>
        </w:tc>
        <w:tc>
          <w:tcPr>
            <w:tcW w:w="2924" w:type="dxa"/>
          </w:tcPr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67E9">
              <w:rPr>
                <w:rFonts w:ascii="Times New Roman" w:hAnsi="Times New Roman" w:cs="Times New Roman"/>
                <w:sz w:val="28"/>
                <w:szCs w:val="28"/>
              </w:rPr>
              <w:t>БУ «Омская центральная районная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98097A" w:rsidTr="0094331E">
        <w:tc>
          <w:tcPr>
            <w:tcW w:w="594" w:type="dxa"/>
          </w:tcPr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1" w:type="dxa"/>
          </w:tcPr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планах субъектов профилактики по организации и проведению мероприятий с участием несовершеннолетних и молодежи 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наркомании и пропаганде здорового образа жизни.  </w:t>
            </w:r>
          </w:p>
        </w:tc>
        <w:tc>
          <w:tcPr>
            <w:tcW w:w="1862" w:type="dxa"/>
          </w:tcPr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февраль</w:t>
            </w:r>
          </w:p>
        </w:tc>
        <w:tc>
          <w:tcPr>
            <w:tcW w:w="2924" w:type="dxa"/>
          </w:tcPr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Комитет по образованию АОМР;</w:t>
            </w:r>
          </w:p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Управление по делам молодежи, физической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спорта АОМР;</w:t>
            </w:r>
          </w:p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Комитет по культуре АОМР;</w:t>
            </w:r>
          </w:p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D25A1">
              <w:rPr>
                <w:rFonts w:ascii="Times New Roman" w:hAnsi="Times New Roman" w:cs="Times New Roman"/>
                <w:sz w:val="28"/>
                <w:szCs w:val="28"/>
              </w:rPr>
              <w:t>БУ «Комплексный центр социального обслуживания населения Омского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98097A" w:rsidRPr="007D25A1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КУОО</w:t>
            </w:r>
            <w:r w:rsidRPr="00F765D4">
              <w:rPr>
                <w:rFonts w:ascii="Times New Roman" w:hAnsi="Times New Roman" w:cs="Times New Roman"/>
                <w:sz w:val="28"/>
                <w:szCs w:val="28"/>
              </w:rPr>
              <w:t xml:space="preserve"> «Центр занятости населения Омского района»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8097A" w:rsidTr="0094331E">
        <w:tc>
          <w:tcPr>
            <w:tcW w:w="594" w:type="dxa"/>
          </w:tcPr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91" w:type="dxa"/>
          </w:tcPr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совершенствовании системы раннего выявления лиц, допускающих незаконное потребление наркотических веществ и эффективности применения правового механизма побуждения наркопотребителей к прохождению профилактических мероприятий, лечения и реабилитации.</w:t>
            </w:r>
          </w:p>
        </w:tc>
        <w:tc>
          <w:tcPr>
            <w:tcW w:w="1862" w:type="dxa"/>
          </w:tcPr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май</w:t>
            </w:r>
          </w:p>
        </w:tc>
        <w:tc>
          <w:tcPr>
            <w:tcW w:w="2924" w:type="dxa"/>
          </w:tcPr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ОМВД России по Омскому району (по согласованию);</w:t>
            </w:r>
          </w:p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67E9">
              <w:rPr>
                <w:rFonts w:ascii="Times New Roman" w:hAnsi="Times New Roman" w:cs="Times New Roman"/>
                <w:sz w:val="28"/>
                <w:szCs w:val="28"/>
              </w:rPr>
              <w:t>БУ «Омская центральная районная 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7A" w:rsidRDefault="0098097A" w:rsidP="009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7A" w:rsidRDefault="0098097A" w:rsidP="009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7A" w:rsidRDefault="0098097A" w:rsidP="009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7A" w:rsidRDefault="0098097A" w:rsidP="009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7A" w:rsidRPr="005767E9" w:rsidRDefault="0098097A" w:rsidP="00943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97A" w:rsidTr="0094331E">
        <w:tc>
          <w:tcPr>
            <w:tcW w:w="594" w:type="dxa"/>
          </w:tcPr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1" w:type="dxa"/>
          </w:tcPr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социально-психологического тестирования обучающихся Омского района в возрасте от 13 до 18 лет по раннему выявлению незаконного потребления наркотических средств и психотропных веществ в 2019 – 2020 учебном году.</w:t>
            </w:r>
          </w:p>
        </w:tc>
        <w:tc>
          <w:tcPr>
            <w:tcW w:w="1862" w:type="dxa"/>
          </w:tcPr>
          <w:p w:rsidR="0098097A" w:rsidRDefault="0098097A" w:rsidP="009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24" w:type="dxa"/>
          </w:tcPr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Комитет по образованию АОМР</w:t>
            </w:r>
          </w:p>
        </w:tc>
      </w:tr>
      <w:tr w:rsidR="0098097A" w:rsidRPr="007748B0" w:rsidTr="0094331E">
        <w:tc>
          <w:tcPr>
            <w:tcW w:w="594" w:type="dxa"/>
          </w:tcPr>
          <w:p w:rsidR="0098097A" w:rsidRPr="007748B0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1" w:type="dxa"/>
          </w:tcPr>
          <w:p w:rsidR="0098097A" w:rsidRPr="007748B0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0"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мероприятий, направленных на пропаганду здорового образа жизни, в организациях отдыха и оздоровления несовершеннолетних в летний период 2020 года</w:t>
            </w:r>
          </w:p>
        </w:tc>
        <w:tc>
          <w:tcPr>
            <w:tcW w:w="1862" w:type="dxa"/>
          </w:tcPr>
          <w:p w:rsidR="0098097A" w:rsidRPr="007748B0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7A" w:rsidRPr="007748B0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7A" w:rsidRPr="007748B0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0">
              <w:rPr>
                <w:rFonts w:ascii="Times New Roman" w:hAnsi="Times New Roman" w:cs="Times New Roman"/>
                <w:sz w:val="28"/>
                <w:szCs w:val="28"/>
              </w:rPr>
              <w:t xml:space="preserve">     май</w:t>
            </w:r>
          </w:p>
        </w:tc>
        <w:tc>
          <w:tcPr>
            <w:tcW w:w="2924" w:type="dxa"/>
          </w:tcPr>
          <w:p w:rsidR="0098097A" w:rsidRPr="007748B0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0">
              <w:rPr>
                <w:rFonts w:ascii="Times New Roman" w:hAnsi="Times New Roman" w:cs="Times New Roman"/>
                <w:sz w:val="28"/>
                <w:szCs w:val="28"/>
              </w:rPr>
              <w:t>- ОМВД России по Омскому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98097A" w:rsidRPr="007748B0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0">
              <w:rPr>
                <w:rFonts w:ascii="Times New Roman" w:hAnsi="Times New Roman" w:cs="Times New Roman"/>
                <w:sz w:val="28"/>
                <w:szCs w:val="28"/>
              </w:rPr>
              <w:t>- Комитет по образованию АОМР;</w:t>
            </w:r>
          </w:p>
          <w:p w:rsidR="0098097A" w:rsidRPr="007748B0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0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по работе с детьми и молодежью Омского муниципального </w:t>
            </w:r>
            <w:r w:rsidRPr="00774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Омской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7748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097A" w:rsidRPr="007748B0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0">
              <w:rPr>
                <w:rFonts w:ascii="Times New Roman" w:hAnsi="Times New Roman" w:cs="Times New Roman"/>
                <w:sz w:val="28"/>
                <w:szCs w:val="28"/>
              </w:rPr>
              <w:t xml:space="preserve">- БУ «Комплексный центр социального обслуживания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Омского района (по согласованию)</w:t>
            </w:r>
            <w:r w:rsidRPr="007748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097A" w:rsidRPr="007748B0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8B0">
              <w:rPr>
                <w:rFonts w:ascii="Times New Roman" w:hAnsi="Times New Roman" w:cs="Times New Roman"/>
                <w:sz w:val="28"/>
                <w:szCs w:val="28"/>
              </w:rPr>
              <w:t>- БУ «Омская центральная 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8097A" w:rsidTr="0094331E">
        <w:tc>
          <w:tcPr>
            <w:tcW w:w="594" w:type="dxa"/>
          </w:tcPr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91" w:type="dxa"/>
          </w:tcPr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мерах, направленных на ограничение доступности алкогольной продукции в местах со значительным количеством зарегистрированных преступлений, совершенных лицами, находящимися в состоянии алкогольного опьянения  </w:t>
            </w:r>
          </w:p>
        </w:tc>
        <w:tc>
          <w:tcPr>
            <w:tcW w:w="1862" w:type="dxa"/>
          </w:tcPr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сентябрь</w:t>
            </w:r>
          </w:p>
        </w:tc>
        <w:tc>
          <w:tcPr>
            <w:tcW w:w="2924" w:type="dxa"/>
          </w:tcPr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ОМВД России по Омскому району (по согласованию)</w:t>
            </w:r>
          </w:p>
        </w:tc>
      </w:tr>
      <w:tr w:rsidR="0098097A" w:rsidTr="0094331E">
        <w:tc>
          <w:tcPr>
            <w:tcW w:w="594" w:type="dxa"/>
          </w:tcPr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1" w:type="dxa"/>
          </w:tcPr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освещении в средствах массовой информации мероприятий по профилактике асоциальных явлений и пропаганде здорового образа жизни среди населения Омского муниципального района Омской области</w:t>
            </w:r>
          </w:p>
        </w:tc>
        <w:tc>
          <w:tcPr>
            <w:tcW w:w="1862" w:type="dxa"/>
          </w:tcPr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сентябрь</w:t>
            </w:r>
          </w:p>
        </w:tc>
        <w:tc>
          <w:tcPr>
            <w:tcW w:w="2924" w:type="dxa"/>
          </w:tcPr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Советник Главы муниципального района по информационной политике;</w:t>
            </w:r>
          </w:p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бюджетное учреждение «Редакция газеты «Омский пригород»  </w:t>
            </w:r>
          </w:p>
        </w:tc>
      </w:tr>
      <w:tr w:rsidR="0098097A" w:rsidTr="0094331E">
        <w:tc>
          <w:tcPr>
            <w:tcW w:w="594" w:type="dxa"/>
          </w:tcPr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91" w:type="dxa"/>
          </w:tcPr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выявлению и уничтожению незаконных посевов и зарослей дикорастущих наркосодержащих растений</w:t>
            </w:r>
          </w:p>
        </w:tc>
        <w:tc>
          <w:tcPr>
            <w:tcW w:w="1862" w:type="dxa"/>
          </w:tcPr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декабрь</w:t>
            </w:r>
          </w:p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Управление сельского хозяйства АОМР;</w:t>
            </w:r>
          </w:p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ОМВД России по Омскому району (по согласованию)</w:t>
            </w:r>
          </w:p>
        </w:tc>
      </w:tr>
      <w:tr w:rsidR="0098097A" w:rsidTr="0094331E">
        <w:tc>
          <w:tcPr>
            <w:tcW w:w="594" w:type="dxa"/>
          </w:tcPr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91" w:type="dxa"/>
          </w:tcPr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деятельности комиссии в 2020 году и утверждении плана на 2021 год</w:t>
            </w:r>
          </w:p>
        </w:tc>
        <w:tc>
          <w:tcPr>
            <w:tcW w:w="1862" w:type="dxa"/>
          </w:tcPr>
          <w:p w:rsidR="0098097A" w:rsidRDefault="0098097A" w:rsidP="009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97A" w:rsidRDefault="0098097A" w:rsidP="00943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24" w:type="dxa"/>
          </w:tcPr>
          <w:p w:rsidR="0098097A" w:rsidRDefault="0098097A" w:rsidP="00943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Управление по делам молодежи, физической культуры и спорта АОМР</w:t>
            </w:r>
          </w:p>
        </w:tc>
      </w:tr>
    </w:tbl>
    <w:p w:rsidR="0098097A" w:rsidRPr="0081488C" w:rsidRDefault="0098097A" w:rsidP="00980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F39" w:rsidRPr="00105F39" w:rsidRDefault="00105F39" w:rsidP="0010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5F39" w:rsidRPr="00105F39" w:rsidSect="0098097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063" w:rsidRDefault="00FF6063" w:rsidP="0098097A">
      <w:pPr>
        <w:spacing w:after="0" w:line="240" w:lineRule="auto"/>
      </w:pPr>
      <w:r>
        <w:separator/>
      </w:r>
    </w:p>
  </w:endnote>
  <w:endnote w:type="continuationSeparator" w:id="1">
    <w:p w:rsidR="00FF6063" w:rsidRDefault="00FF6063" w:rsidP="0098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063" w:rsidRDefault="00FF6063" w:rsidP="0098097A">
      <w:pPr>
        <w:spacing w:after="0" w:line="240" w:lineRule="auto"/>
      </w:pPr>
      <w:r>
        <w:separator/>
      </w:r>
    </w:p>
  </w:footnote>
  <w:footnote w:type="continuationSeparator" w:id="1">
    <w:p w:rsidR="00FF6063" w:rsidRDefault="00FF6063" w:rsidP="0098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7054"/>
      <w:docPartObj>
        <w:docPartGallery w:val="Page Numbers (Top of Page)"/>
        <w:docPartUnique/>
      </w:docPartObj>
    </w:sdtPr>
    <w:sdtContent>
      <w:p w:rsidR="0098097A" w:rsidRDefault="0098097A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8097A" w:rsidRDefault="0098097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F39"/>
    <w:rsid w:val="000A6CA0"/>
    <w:rsid w:val="00105F39"/>
    <w:rsid w:val="0098097A"/>
    <w:rsid w:val="00FF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097A"/>
  </w:style>
  <w:style w:type="paragraph" w:styleId="a6">
    <w:name w:val="footer"/>
    <w:basedOn w:val="a"/>
    <w:link w:val="a7"/>
    <w:uiPriority w:val="99"/>
    <w:semiHidden/>
    <w:unhideWhenUsed/>
    <w:rsid w:val="0098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0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Mojodezh</dc:creator>
  <cp:lastModifiedBy>Mojodezh</cp:lastModifiedBy>
  <cp:revision>1</cp:revision>
  <dcterms:created xsi:type="dcterms:W3CDTF">2020-11-09T04:25:00Z</dcterms:created>
  <dcterms:modified xsi:type="dcterms:W3CDTF">2020-11-09T04:42:00Z</dcterms:modified>
</cp:coreProperties>
</file>