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58" w:rsidRPr="00262A41" w:rsidRDefault="00F31CD6" w:rsidP="00433B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A41">
        <w:rPr>
          <w:rFonts w:ascii="Times New Roman" w:hAnsi="Times New Roman"/>
          <w:sz w:val="28"/>
          <w:szCs w:val="28"/>
        </w:rPr>
        <w:t>Приложение 2</w:t>
      </w:r>
    </w:p>
    <w:p w:rsidR="00F31CD6" w:rsidRPr="003279F8" w:rsidRDefault="00F31CD6" w:rsidP="00191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458" w:rsidRPr="00262A41" w:rsidRDefault="00191458" w:rsidP="001914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A41">
        <w:rPr>
          <w:rFonts w:ascii="Times New Roman" w:hAnsi="Times New Roman"/>
          <w:sz w:val="28"/>
          <w:szCs w:val="28"/>
        </w:rPr>
        <w:t>ОТЧЕТ</w:t>
      </w:r>
    </w:p>
    <w:p w:rsidR="00191458" w:rsidRPr="00262A41" w:rsidRDefault="00191458" w:rsidP="001914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A41">
        <w:rPr>
          <w:rFonts w:ascii="Times New Roman" w:hAnsi="Times New Roman"/>
          <w:sz w:val="28"/>
          <w:szCs w:val="28"/>
        </w:rPr>
        <w:t>о реализации муниципальной программы</w:t>
      </w:r>
      <w:r w:rsidR="002940F3" w:rsidRPr="00262A41">
        <w:rPr>
          <w:rFonts w:ascii="Times New Roman" w:hAnsi="Times New Roman"/>
          <w:sz w:val="28"/>
          <w:szCs w:val="28"/>
        </w:rPr>
        <w:t xml:space="preserve"> </w:t>
      </w:r>
      <w:r w:rsidRPr="00262A41">
        <w:rPr>
          <w:rFonts w:ascii="Times New Roman" w:hAnsi="Times New Roman"/>
          <w:sz w:val="28"/>
          <w:szCs w:val="28"/>
        </w:rPr>
        <w:t>Омского муниципального района Омской области</w:t>
      </w:r>
    </w:p>
    <w:p w:rsidR="002413D9" w:rsidRPr="00262A41" w:rsidRDefault="00191458" w:rsidP="002D6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A41">
        <w:rPr>
          <w:rFonts w:ascii="Times New Roman" w:hAnsi="Times New Roman"/>
          <w:sz w:val="28"/>
          <w:szCs w:val="28"/>
        </w:rPr>
        <w:t>«Социально-демографическое развитие Омского муниципального района Омской области»</w:t>
      </w:r>
      <w:r w:rsidR="00043B9A" w:rsidRPr="00262A41">
        <w:rPr>
          <w:rFonts w:ascii="Times New Roman" w:hAnsi="Times New Roman"/>
          <w:sz w:val="28"/>
          <w:szCs w:val="28"/>
        </w:rPr>
        <w:t xml:space="preserve"> в 201</w:t>
      </w:r>
      <w:r w:rsidR="00562E7D" w:rsidRPr="00262A41">
        <w:rPr>
          <w:rFonts w:ascii="Times New Roman" w:hAnsi="Times New Roman"/>
          <w:sz w:val="28"/>
          <w:szCs w:val="28"/>
        </w:rPr>
        <w:t>8</w:t>
      </w:r>
      <w:r w:rsidR="00043B9A" w:rsidRPr="00262A41">
        <w:rPr>
          <w:rFonts w:ascii="Times New Roman" w:hAnsi="Times New Roman"/>
          <w:sz w:val="28"/>
          <w:szCs w:val="28"/>
        </w:rPr>
        <w:t xml:space="preserve"> году</w:t>
      </w:r>
    </w:p>
    <w:p w:rsidR="002D6CDF" w:rsidRPr="003279F8" w:rsidRDefault="002D6CDF" w:rsidP="002D6C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49"/>
        <w:gridCol w:w="1799"/>
        <w:gridCol w:w="546"/>
        <w:gridCol w:w="18"/>
        <w:gridCol w:w="207"/>
        <w:gridCol w:w="12"/>
        <w:gridCol w:w="18"/>
        <w:gridCol w:w="46"/>
        <w:gridCol w:w="34"/>
        <w:gridCol w:w="9"/>
        <w:gridCol w:w="9"/>
        <w:gridCol w:w="49"/>
        <w:gridCol w:w="12"/>
        <w:gridCol w:w="12"/>
        <w:gridCol w:w="70"/>
        <w:gridCol w:w="323"/>
        <w:gridCol w:w="9"/>
        <w:gridCol w:w="34"/>
        <w:gridCol w:w="9"/>
        <w:gridCol w:w="9"/>
        <w:gridCol w:w="9"/>
        <w:gridCol w:w="12"/>
        <w:gridCol w:w="6"/>
        <w:gridCol w:w="12"/>
        <w:gridCol w:w="12"/>
        <w:gridCol w:w="9"/>
        <w:gridCol w:w="9"/>
        <w:gridCol w:w="27"/>
        <w:gridCol w:w="18"/>
        <w:gridCol w:w="6"/>
        <w:gridCol w:w="64"/>
        <w:gridCol w:w="180"/>
        <w:gridCol w:w="70"/>
        <w:gridCol w:w="674"/>
        <w:gridCol w:w="287"/>
        <w:gridCol w:w="1570"/>
        <w:gridCol w:w="9"/>
        <w:gridCol w:w="1137"/>
        <w:gridCol w:w="1189"/>
        <w:gridCol w:w="1113"/>
        <w:gridCol w:w="40"/>
        <w:gridCol w:w="43"/>
        <w:gridCol w:w="1844"/>
        <w:gridCol w:w="994"/>
        <w:gridCol w:w="24"/>
        <w:gridCol w:w="823"/>
        <w:gridCol w:w="6"/>
        <w:gridCol w:w="64"/>
        <w:gridCol w:w="6"/>
        <w:gridCol w:w="491"/>
        <w:gridCol w:w="12"/>
        <w:gridCol w:w="482"/>
      </w:tblGrid>
      <w:tr w:rsidR="00885A97" w:rsidRPr="003279F8" w:rsidTr="00410BF8">
        <w:trPr>
          <w:trHeight w:val="240"/>
        </w:trPr>
        <w:tc>
          <w:tcPr>
            <w:tcW w:w="25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775" w:type="pct"/>
            <w:gridSpan w:val="3"/>
            <w:vMerge w:val="restart"/>
            <w:shd w:val="clear" w:color="auto" w:fill="auto"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1" w:type="pct"/>
            <w:gridSpan w:val="31"/>
            <w:vMerge w:val="restart"/>
            <w:shd w:val="clear" w:color="auto" w:fill="auto"/>
          </w:tcPr>
          <w:p w:rsidR="00AA7B4B" w:rsidRPr="003279F8" w:rsidRDefault="00AA7B4B" w:rsidP="00AA7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бюджетной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классификаци</w:t>
            </w:r>
            <w:proofErr w:type="spellEnd"/>
          </w:p>
        </w:tc>
        <w:tc>
          <w:tcPr>
            <w:tcW w:w="1673" w:type="pct"/>
            <w:gridSpan w:val="7"/>
            <w:shd w:val="clear" w:color="auto" w:fill="auto"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муниципальной программы (рублей)</w:t>
            </w:r>
          </w:p>
        </w:tc>
        <w:tc>
          <w:tcPr>
            <w:tcW w:w="1557" w:type="pct"/>
            <w:gridSpan w:val="10"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Целевые индикаторы реализации мероприятия (группы мероприятий) муниципальной программы</w:t>
            </w:r>
          </w:p>
        </w:tc>
      </w:tr>
      <w:tr w:rsidR="00885A97" w:rsidRPr="003279F8" w:rsidTr="00410BF8">
        <w:trPr>
          <w:trHeight w:val="51"/>
        </w:trPr>
        <w:tc>
          <w:tcPr>
            <w:tcW w:w="254" w:type="pct"/>
            <w:gridSpan w:val="2"/>
            <w:vMerge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5" w:type="pct"/>
            <w:gridSpan w:val="3"/>
            <w:vMerge/>
            <w:shd w:val="clear" w:color="auto" w:fill="auto"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pct"/>
            <w:gridSpan w:val="31"/>
            <w:vMerge/>
            <w:shd w:val="clear" w:color="auto" w:fill="auto"/>
            <w:vAlign w:val="center"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vMerge w:val="restart"/>
            <w:shd w:val="clear" w:color="auto" w:fill="auto"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73" w:type="pct"/>
            <w:vMerge w:val="restart"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</w:t>
            </w:r>
          </w:p>
        </w:tc>
        <w:tc>
          <w:tcPr>
            <w:tcW w:w="782" w:type="pct"/>
            <w:gridSpan w:val="4"/>
            <w:vMerge w:val="restart"/>
            <w:shd w:val="clear" w:color="auto" w:fill="auto"/>
            <w:vAlign w:val="center"/>
          </w:tcPr>
          <w:p w:rsidR="00AA7B4B" w:rsidRPr="003279F8" w:rsidRDefault="00AA7B4B" w:rsidP="002940F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 том числе по годам реализации муниципальной программы (2018 год)</w:t>
            </w:r>
          </w:p>
        </w:tc>
        <w:tc>
          <w:tcPr>
            <w:tcW w:w="605" w:type="pct"/>
            <w:vMerge w:val="restart"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Наименование</w:t>
            </w:r>
          </w:p>
        </w:tc>
        <w:tc>
          <w:tcPr>
            <w:tcW w:w="326" w:type="pct"/>
            <w:vMerge w:val="restart"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ind w:left="-90" w:right="-10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Единица измерения</w:t>
            </w:r>
          </w:p>
        </w:tc>
        <w:tc>
          <w:tcPr>
            <w:tcW w:w="626" w:type="pct"/>
            <w:gridSpan w:val="8"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Значение</w:t>
            </w:r>
          </w:p>
        </w:tc>
      </w:tr>
      <w:tr w:rsidR="00885A97" w:rsidRPr="003279F8" w:rsidTr="00410BF8">
        <w:trPr>
          <w:trHeight w:val="562"/>
        </w:trPr>
        <w:tc>
          <w:tcPr>
            <w:tcW w:w="254" w:type="pct"/>
            <w:gridSpan w:val="2"/>
            <w:vMerge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775" w:type="pct"/>
            <w:gridSpan w:val="3"/>
            <w:vMerge/>
            <w:shd w:val="clear" w:color="auto" w:fill="auto"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403" w:type="pct"/>
            <w:gridSpan w:val="28"/>
            <w:vMerge w:val="restart"/>
            <w:shd w:val="clear" w:color="auto" w:fill="auto"/>
            <w:vAlign w:val="center"/>
          </w:tcPr>
          <w:p w:rsidR="00AA7B4B" w:rsidRPr="003279F8" w:rsidRDefault="00AA7B4B" w:rsidP="00AA7B4B">
            <w:pPr>
              <w:spacing w:after="0" w:line="240" w:lineRule="auto"/>
              <w:ind w:left="-112" w:right="-1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Главный распорядитель бюджетных </w:t>
            </w:r>
          </w:p>
          <w:p w:rsidR="00AA7B4B" w:rsidRPr="003279F8" w:rsidRDefault="00AA7B4B" w:rsidP="00AA7B4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средств районного бюджета</w:t>
            </w:r>
          </w:p>
        </w:tc>
        <w:tc>
          <w:tcPr>
            <w:tcW w:w="338" w:type="pct"/>
            <w:gridSpan w:val="3"/>
            <w:vMerge w:val="restart"/>
            <w:shd w:val="clear" w:color="auto" w:fill="auto"/>
            <w:vAlign w:val="center"/>
          </w:tcPr>
          <w:p w:rsidR="00AA7B4B" w:rsidRDefault="00AA7B4B" w:rsidP="00AA7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Целевая статья </w:t>
            </w:r>
          </w:p>
          <w:p w:rsidR="00AA7B4B" w:rsidRPr="003279F8" w:rsidRDefault="00AA7B4B" w:rsidP="00AA7B4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</w:tc>
        <w:tc>
          <w:tcPr>
            <w:tcW w:w="518" w:type="pct"/>
            <w:gridSpan w:val="2"/>
            <w:vMerge/>
            <w:shd w:val="clear" w:color="auto" w:fill="auto"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373" w:type="pct"/>
            <w:vMerge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782" w:type="pct"/>
            <w:gridSpan w:val="4"/>
            <w:vMerge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605" w:type="pct"/>
            <w:vMerge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301" w:type="pct"/>
            <w:gridSpan w:val="4"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ind w:left="-115" w:right="-120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Всего к </w:t>
            </w:r>
          </w:p>
          <w:p w:rsidR="00AA7B4B" w:rsidRPr="003279F8" w:rsidRDefault="00AA7B4B" w:rsidP="00C937C0">
            <w:pPr>
              <w:spacing w:after="0" w:line="240" w:lineRule="auto"/>
              <w:ind w:left="-115" w:right="-120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2020 году</w:t>
            </w:r>
          </w:p>
        </w:tc>
        <w:tc>
          <w:tcPr>
            <w:tcW w:w="325" w:type="pct"/>
            <w:gridSpan w:val="4"/>
            <w:shd w:val="clear" w:color="auto" w:fill="auto"/>
            <w:noWrap/>
            <w:vAlign w:val="center"/>
            <w:hideMark/>
          </w:tcPr>
          <w:p w:rsidR="00AA7B4B" w:rsidRPr="003279F8" w:rsidRDefault="00AA7B4B" w:rsidP="00562E7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2018 год</w:t>
            </w:r>
          </w:p>
        </w:tc>
      </w:tr>
      <w:tr w:rsidR="00885A97" w:rsidRPr="003279F8" w:rsidTr="00410BF8">
        <w:trPr>
          <w:trHeight w:val="109"/>
        </w:trPr>
        <w:tc>
          <w:tcPr>
            <w:tcW w:w="254" w:type="pct"/>
            <w:gridSpan w:val="2"/>
            <w:vMerge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775" w:type="pct"/>
            <w:gridSpan w:val="3"/>
            <w:vMerge/>
            <w:shd w:val="clear" w:color="auto" w:fill="auto"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403" w:type="pct"/>
            <w:gridSpan w:val="28"/>
            <w:vMerge/>
            <w:shd w:val="clear" w:color="auto" w:fill="auto"/>
            <w:vAlign w:val="center"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  <w:shd w:val="clear" w:color="auto" w:fill="auto"/>
            <w:vAlign w:val="center"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vMerge/>
            <w:shd w:val="clear" w:color="auto" w:fill="auto"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373" w:type="pct"/>
            <w:vMerge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План</w:t>
            </w:r>
          </w:p>
        </w:tc>
        <w:tc>
          <w:tcPr>
            <w:tcW w:w="392" w:type="pct"/>
            <w:gridSpan w:val="3"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Факт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301" w:type="pct"/>
            <w:gridSpan w:val="4"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План 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7B4B" w:rsidRPr="003279F8" w:rsidRDefault="00AA7B4B" w:rsidP="004F7B3E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Факт</w:t>
            </w:r>
          </w:p>
        </w:tc>
      </w:tr>
      <w:tr w:rsidR="00DB2534" w:rsidRPr="003279F8" w:rsidTr="00A12B6E">
        <w:trPr>
          <w:trHeight w:val="261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2940F3" w:rsidRPr="003279F8" w:rsidRDefault="00DB253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Цель муниципальной программы: создание условий для социально-демографического развития  Омского муниципального района Омской области</w:t>
            </w:r>
          </w:p>
        </w:tc>
      </w:tr>
      <w:tr w:rsidR="00DB2534" w:rsidRPr="003279F8" w:rsidTr="00A12B6E">
        <w:trPr>
          <w:trHeight w:val="218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2940F3" w:rsidRPr="003279F8" w:rsidRDefault="00DB253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Задача № 1 муниципальной программы: стабилизация численности населения муниципального района и формирование предпосылок к последующему</w:t>
            </w:r>
          </w:p>
        </w:tc>
      </w:tr>
      <w:tr w:rsidR="00DB2534" w:rsidRPr="003279F8" w:rsidTr="00A12B6E">
        <w:trPr>
          <w:trHeight w:val="117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2940F3" w:rsidRPr="003279F8" w:rsidRDefault="00DB253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Подпрограмма № 1 «Семья и демография»</w:t>
            </w:r>
          </w:p>
        </w:tc>
      </w:tr>
      <w:tr w:rsidR="00DB2534" w:rsidRPr="003279F8" w:rsidTr="00A12B6E">
        <w:trPr>
          <w:trHeight w:val="404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DB2534" w:rsidRPr="003279F8" w:rsidRDefault="00DB2534" w:rsidP="002940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Цель подпрограммы «Семья и демография»: стабилизация численности населения муниципального района и формирование предпосылок к последующему</w:t>
            </w:r>
          </w:p>
        </w:tc>
      </w:tr>
      <w:tr w:rsidR="00885A97" w:rsidRPr="003279F8" w:rsidTr="00410BF8">
        <w:trPr>
          <w:trHeight w:val="219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656531" w:rsidRPr="003279F8" w:rsidRDefault="0065653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6" w:type="pct"/>
            <w:gridSpan w:val="34"/>
            <w:vMerge w:val="restart"/>
            <w:shd w:val="clear" w:color="auto" w:fill="auto"/>
            <w:hideMark/>
          </w:tcPr>
          <w:p w:rsidR="00656531" w:rsidRPr="003279F8" w:rsidRDefault="0065653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Задача № 1: укрепление института семьи</w:t>
            </w: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656531" w:rsidRPr="003279F8" w:rsidRDefault="0065653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656531" w:rsidRPr="003279F8" w:rsidRDefault="00993B4D" w:rsidP="002940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3 600 001,22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56531" w:rsidRPr="003279F8" w:rsidRDefault="002940F3" w:rsidP="00C937C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530 268,42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656531" w:rsidRPr="003279F8" w:rsidRDefault="002940F3" w:rsidP="0065653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530 268,42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56531" w:rsidRPr="003279F8" w:rsidRDefault="0065653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56531" w:rsidRPr="003279F8" w:rsidRDefault="0065653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95" w:type="pct"/>
            <w:gridSpan w:val="4"/>
            <w:shd w:val="clear" w:color="auto" w:fill="auto"/>
            <w:noWrap/>
            <w:vAlign w:val="center"/>
            <w:hideMark/>
          </w:tcPr>
          <w:p w:rsidR="00656531" w:rsidRPr="003279F8" w:rsidRDefault="0065653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5" w:type="pct"/>
            <w:gridSpan w:val="2"/>
            <w:shd w:val="clear" w:color="auto" w:fill="auto"/>
            <w:noWrap/>
            <w:vAlign w:val="center"/>
            <w:hideMark/>
          </w:tcPr>
          <w:p w:rsidR="00656531" w:rsidRPr="003279F8" w:rsidRDefault="0065653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56531" w:rsidRPr="003279F8" w:rsidRDefault="0065653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3"/>
        </w:trPr>
        <w:tc>
          <w:tcPr>
            <w:tcW w:w="254" w:type="pct"/>
            <w:gridSpan w:val="2"/>
            <w:vMerge/>
            <w:hideMark/>
          </w:tcPr>
          <w:p w:rsidR="00656531" w:rsidRPr="003279F8" w:rsidRDefault="0065653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pct"/>
            <w:gridSpan w:val="34"/>
            <w:vMerge/>
            <w:hideMark/>
          </w:tcPr>
          <w:p w:rsidR="00656531" w:rsidRPr="003279F8" w:rsidRDefault="0065653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656531" w:rsidRPr="003279F8" w:rsidRDefault="0065653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656531" w:rsidRPr="003279F8" w:rsidRDefault="00993B4D" w:rsidP="00A97B43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3 600 001,22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656531" w:rsidRPr="003279F8" w:rsidRDefault="002940F3" w:rsidP="00A97B4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530 268,42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656531" w:rsidRPr="003279F8" w:rsidRDefault="002940F3" w:rsidP="00A97B4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530 268,42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56531" w:rsidRPr="003279F8" w:rsidRDefault="0065653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56531" w:rsidRPr="003279F8" w:rsidRDefault="0065653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95" w:type="pct"/>
            <w:gridSpan w:val="4"/>
            <w:shd w:val="clear" w:color="auto" w:fill="auto"/>
            <w:noWrap/>
            <w:vAlign w:val="center"/>
            <w:hideMark/>
          </w:tcPr>
          <w:p w:rsidR="00656531" w:rsidRPr="003279F8" w:rsidRDefault="0065653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5" w:type="pct"/>
            <w:gridSpan w:val="2"/>
            <w:shd w:val="clear" w:color="auto" w:fill="auto"/>
            <w:noWrap/>
            <w:vAlign w:val="center"/>
            <w:hideMark/>
          </w:tcPr>
          <w:p w:rsidR="00656531" w:rsidRPr="003279F8" w:rsidRDefault="0065653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56531" w:rsidRPr="003279F8" w:rsidRDefault="0065653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254" w:type="pct"/>
            <w:gridSpan w:val="2"/>
            <w:vMerge/>
            <w:hideMark/>
          </w:tcPr>
          <w:p w:rsidR="00A97B43" w:rsidRPr="003279F8" w:rsidRDefault="00A97B43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pct"/>
            <w:gridSpan w:val="34"/>
            <w:vMerge/>
            <w:hideMark/>
          </w:tcPr>
          <w:p w:rsidR="00A97B43" w:rsidRPr="003279F8" w:rsidRDefault="00A97B43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A97B43" w:rsidRPr="003279F8" w:rsidRDefault="00A97B43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97B43" w:rsidRPr="003279F8" w:rsidRDefault="00993B4D" w:rsidP="00C937C0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3 600 001,22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A97B43" w:rsidRPr="003279F8" w:rsidRDefault="002940F3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530 268,42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A97B43" w:rsidRPr="003279F8" w:rsidRDefault="002940F3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530 268,42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95" w:type="pct"/>
            <w:gridSpan w:val="4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5" w:type="pct"/>
            <w:gridSpan w:val="2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254" w:type="pct"/>
            <w:gridSpan w:val="2"/>
            <w:vMerge/>
            <w:hideMark/>
          </w:tcPr>
          <w:p w:rsidR="00A97B43" w:rsidRPr="003279F8" w:rsidRDefault="00A97B43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pct"/>
            <w:gridSpan w:val="34"/>
            <w:vMerge/>
            <w:hideMark/>
          </w:tcPr>
          <w:p w:rsidR="00A97B43" w:rsidRPr="003279F8" w:rsidRDefault="00A97B43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A97B43" w:rsidRPr="003279F8" w:rsidRDefault="00A97B43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95" w:type="pct"/>
            <w:gridSpan w:val="4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5" w:type="pct"/>
            <w:gridSpan w:val="2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25"/>
        </w:trPr>
        <w:tc>
          <w:tcPr>
            <w:tcW w:w="254" w:type="pct"/>
            <w:gridSpan w:val="2"/>
            <w:vMerge/>
            <w:hideMark/>
          </w:tcPr>
          <w:p w:rsidR="00A97B43" w:rsidRPr="003279F8" w:rsidRDefault="00A97B43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pct"/>
            <w:gridSpan w:val="34"/>
            <w:vMerge/>
            <w:hideMark/>
          </w:tcPr>
          <w:p w:rsidR="00A97B43" w:rsidRPr="003279F8" w:rsidRDefault="00A97B43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A97B43" w:rsidRPr="003279F8" w:rsidRDefault="00A97B43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95" w:type="pct"/>
            <w:gridSpan w:val="4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5" w:type="pct"/>
            <w:gridSpan w:val="2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70"/>
        </w:trPr>
        <w:tc>
          <w:tcPr>
            <w:tcW w:w="254" w:type="pct"/>
            <w:gridSpan w:val="2"/>
            <w:vMerge/>
            <w:hideMark/>
          </w:tcPr>
          <w:p w:rsidR="00A97B43" w:rsidRPr="003279F8" w:rsidRDefault="00A97B43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pct"/>
            <w:gridSpan w:val="34"/>
            <w:vMerge/>
            <w:hideMark/>
          </w:tcPr>
          <w:p w:rsidR="00A97B43" w:rsidRPr="003279F8" w:rsidRDefault="00A97B43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A97B43" w:rsidRPr="003279F8" w:rsidRDefault="00A97B43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95" w:type="pct"/>
            <w:gridSpan w:val="4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5" w:type="pct"/>
            <w:gridSpan w:val="2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97B43" w:rsidRPr="003279F8" w:rsidRDefault="00A97B43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70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769" w:type="pct"/>
            <w:gridSpan w:val="2"/>
            <w:vMerge w:val="restart"/>
            <w:shd w:val="clear" w:color="auto" w:fill="auto"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мероприятие: «Организация пропаганды семейных ценностей и </w:t>
            </w: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преимуществ законного брака, общественного престижа семьи»</w:t>
            </w:r>
          </w:p>
        </w:tc>
        <w:tc>
          <w:tcPr>
            <w:tcW w:w="747" w:type="pct"/>
            <w:gridSpan w:val="32"/>
            <w:vMerge w:val="restart"/>
            <w:shd w:val="clear" w:color="auto" w:fill="auto"/>
            <w:hideMark/>
          </w:tcPr>
          <w:p w:rsidR="00993B4D" w:rsidRPr="003279F8" w:rsidRDefault="00993B4D" w:rsidP="004F7B3E">
            <w:pPr>
              <w:spacing w:after="0" w:line="240" w:lineRule="auto"/>
              <w:ind w:left="-102" w:right="-108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lastRenderedPageBreak/>
              <w:t xml:space="preserve">Администрация (Управление социальной политики) (далее - УСП), Управление культуры (далее </w:t>
            </w: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lastRenderedPageBreak/>
              <w:t>- УК), Комитет по образованию (далее - КО), Управление по делам молодежи, физической культуры и спорта (далее - УМП)</w:t>
            </w: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993B4D" w:rsidRPr="003279F8" w:rsidRDefault="00993B4D" w:rsidP="0048181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3 600 001,22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93B4D" w:rsidRPr="003279F8" w:rsidRDefault="00993B4D" w:rsidP="0065653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530 268,42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993B4D" w:rsidRPr="003279F8" w:rsidRDefault="00993B4D" w:rsidP="0065653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530 268,42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95" w:type="pct"/>
            <w:gridSpan w:val="4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5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254" w:type="pct"/>
            <w:gridSpan w:val="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 Районный бюджет, в том </w:t>
            </w: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993B4D" w:rsidRPr="003279F8" w:rsidRDefault="00993B4D" w:rsidP="00481814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lastRenderedPageBreak/>
              <w:t>3 600 001,22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993B4D" w:rsidRPr="003279F8" w:rsidRDefault="00993B4D" w:rsidP="0065653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530 268,42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993B4D" w:rsidRPr="003279F8" w:rsidRDefault="00993B4D" w:rsidP="0065653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530 268,42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95" w:type="pct"/>
            <w:gridSpan w:val="4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5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254" w:type="pct"/>
            <w:gridSpan w:val="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993B4D" w:rsidRPr="003279F8" w:rsidRDefault="00993B4D" w:rsidP="00481814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3 600 001,22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993B4D" w:rsidRPr="003279F8" w:rsidRDefault="00993B4D" w:rsidP="0065653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530 268,42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993B4D" w:rsidRPr="003279F8" w:rsidRDefault="00993B4D" w:rsidP="0065653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530 268,42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95" w:type="pct"/>
            <w:gridSpan w:val="4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5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470"/>
        </w:trPr>
        <w:tc>
          <w:tcPr>
            <w:tcW w:w="254" w:type="pct"/>
            <w:gridSpan w:val="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95" w:type="pct"/>
            <w:gridSpan w:val="4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5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6"/>
        </w:trPr>
        <w:tc>
          <w:tcPr>
            <w:tcW w:w="254" w:type="pct"/>
            <w:gridSpan w:val="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95" w:type="pct"/>
            <w:gridSpan w:val="4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5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14"/>
        </w:trPr>
        <w:tc>
          <w:tcPr>
            <w:tcW w:w="254" w:type="pct"/>
            <w:gridSpan w:val="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95" w:type="pct"/>
            <w:gridSpan w:val="4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5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85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B47FDE" w:rsidRPr="003279F8" w:rsidRDefault="00B47FDE" w:rsidP="004F7B3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769" w:type="pct"/>
            <w:gridSpan w:val="2"/>
            <w:vMerge w:val="restart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районных социально-значимых мероприятий, направленных на повышение престижа семьи и семейных ценностей,  повышение статуса семьи в обществе</w:t>
            </w:r>
          </w:p>
        </w:tc>
        <w:tc>
          <w:tcPr>
            <w:tcW w:w="408" w:type="pct"/>
            <w:gridSpan w:val="29"/>
            <w:vMerge w:val="restart"/>
            <w:shd w:val="clear" w:color="auto" w:fill="auto"/>
            <w:hideMark/>
          </w:tcPr>
          <w:p w:rsidR="00B47FDE" w:rsidRDefault="00B47FDE" w:rsidP="002940F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Администрация</w:t>
            </w:r>
          </w:p>
          <w:p w:rsidR="00B47FDE" w:rsidRPr="003279F8" w:rsidRDefault="00B47FDE" w:rsidP="002940F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(УСП)</w:t>
            </w:r>
          </w:p>
        </w:tc>
        <w:tc>
          <w:tcPr>
            <w:tcW w:w="338" w:type="pct"/>
            <w:gridSpan w:val="3"/>
            <w:vMerge w:val="restart"/>
            <w:shd w:val="clear" w:color="auto" w:fill="auto"/>
          </w:tcPr>
          <w:p w:rsidR="00B47FDE" w:rsidRPr="003279F8" w:rsidRDefault="00B47FDE" w:rsidP="00B47FDE">
            <w:pPr>
              <w:spacing w:after="0" w:line="240" w:lineRule="auto"/>
              <w:ind w:left="-48" w:right="-10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2910110010</w:t>
            </w: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47FDE" w:rsidRPr="003279F8" w:rsidRDefault="00B47FDE" w:rsidP="00993B4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3 179 459,78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B47FDE" w:rsidRPr="003279F8" w:rsidRDefault="00B47FDE" w:rsidP="00FC335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473 821,06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FC335B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473 821,06</w:t>
            </w:r>
          </w:p>
        </w:tc>
        <w:tc>
          <w:tcPr>
            <w:tcW w:w="1571" w:type="pct"/>
            <w:gridSpan w:val="11"/>
            <w:vMerge w:val="restar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Целевые индикаторы реализации группы мероприятий: 1.1.1-1.1.6</w:t>
            </w:r>
          </w:p>
        </w:tc>
      </w:tr>
      <w:tr w:rsidR="00885A97" w:rsidRPr="003279F8" w:rsidTr="00410BF8">
        <w:trPr>
          <w:trHeight w:val="418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47FDE" w:rsidRPr="003279F8" w:rsidRDefault="00B47FDE" w:rsidP="00993B4D">
            <w:pPr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3 179 459,78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FC335B">
            <w:pPr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473 821,06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FC335B">
            <w:pPr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473 821,06</w:t>
            </w:r>
          </w:p>
        </w:tc>
        <w:tc>
          <w:tcPr>
            <w:tcW w:w="1571" w:type="pct"/>
            <w:gridSpan w:val="11"/>
            <w:vMerge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A97" w:rsidRPr="003279F8" w:rsidTr="00410BF8">
        <w:trPr>
          <w:trHeight w:val="1001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47FDE" w:rsidRPr="003279F8" w:rsidRDefault="00B47FDE" w:rsidP="00993B4D">
            <w:pPr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3 179 459,78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FC335B">
            <w:pPr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473 821,06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FC335B">
            <w:pPr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473 821,06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Общий коэффициент рождаемости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промилле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85A97" w:rsidRPr="003279F8" w:rsidTr="00410BF8">
        <w:trPr>
          <w:trHeight w:val="48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Общий коэффициент </w:t>
            </w:r>
            <w:proofErr w:type="spellStart"/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брачности</w:t>
            </w:r>
            <w:proofErr w:type="spellEnd"/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промилле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Общий коэффициент разводимости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промилле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AE43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Количество районных социально-значимых мероприятий по пропаганде семейных ценностей и преимуществ законного брака, общественного престижа семьи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AE43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AE43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AE43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AE43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 w:val="restart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769" w:type="pct"/>
            <w:gridSpan w:val="2"/>
            <w:vMerge w:val="restart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Приобретение, изготовление  и распространение социальной рекламы по формированию общественного мнения, норм и стандартов </w:t>
            </w: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демографического поведения, определенного демографического климата в обществе</w:t>
            </w:r>
          </w:p>
        </w:tc>
        <w:tc>
          <w:tcPr>
            <w:tcW w:w="408" w:type="pct"/>
            <w:gridSpan w:val="29"/>
            <w:vMerge w:val="restart"/>
            <w:hideMark/>
          </w:tcPr>
          <w:p w:rsidR="00B47FDE" w:rsidRPr="003279F8" w:rsidRDefault="00B47FDE" w:rsidP="002940F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lastRenderedPageBreak/>
              <w:t>Администрация</w:t>
            </w:r>
          </w:p>
          <w:p w:rsidR="00B47FDE" w:rsidRPr="003279F8" w:rsidRDefault="00B47FDE" w:rsidP="002940F3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(УСП)</w:t>
            </w:r>
          </w:p>
          <w:p w:rsidR="00B47FDE" w:rsidRPr="003279F8" w:rsidRDefault="00B47FDE" w:rsidP="002940F3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 w:val="restart"/>
          </w:tcPr>
          <w:p w:rsidR="00B47FDE" w:rsidRPr="003279F8" w:rsidRDefault="00B47FDE" w:rsidP="00B47FDE">
            <w:pPr>
              <w:spacing w:after="0" w:line="240" w:lineRule="auto"/>
              <w:ind w:left="-25" w:right="-9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2910110040</w:t>
            </w:r>
          </w:p>
          <w:p w:rsidR="00B47FDE" w:rsidRPr="003279F8" w:rsidRDefault="00B47FDE" w:rsidP="00B47FD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167 399,86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</w:rPr>
              <w:t>56 447,36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56 447,36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191CCB">
            <w:pPr>
              <w:tabs>
                <w:tab w:val="left" w:pos="567"/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Количество изданных и распространенных экземпляров социальной рекламы по формированию </w:t>
            </w: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общественного мнения, норм и стандартов демографического поведения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325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экземпляр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325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1070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325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042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47FDE" w:rsidRPr="003279F8" w:rsidRDefault="00B47FDE" w:rsidP="0087773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</w:rPr>
              <w:t>167 399,86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47FDE" w:rsidRPr="003279F8" w:rsidRDefault="00B47FDE" w:rsidP="0087773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</w:rPr>
              <w:t>56 447,36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47FDE" w:rsidRPr="003279F8" w:rsidRDefault="00B47FDE" w:rsidP="0087773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</w:rPr>
              <w:t>56 447,36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47FDE" w:rsidRPr="003279F8" w:rsidRDefault="00B47FDE" w:rsidP="0087773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</w:rPr>
              <w:t>167 399,86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47FDE" w:rsidRPr="003279F8" w:rsidRDefault="00B47FDE" w:rsidP="0087773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</w:rPr>
              <w:t>56 447,36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47FDE" w:rsidRPr="003279F8" w:rsidRDefault="00B47FDE" w:rsidP="0087773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</w:rPr>
              <w:t>56 447,36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25"/>
        </w:trPr>
        <w:tc>
          <w:tcPr>
            <w:tcW w:w="254" w:type="pct"/>
            <w:gridSpan w:val="2"/>
            <w:vMerge w:val="restart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769" w:type="pct"/>
            <w:gridSpan w:val="2"/>
            <w:vMerge w:val="restart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мероприятий, направленных на создание привлекательного образа семейной жизни в муниципальных учреждениях образования</w:t>
            </w:r>
          </w:p>
        </w:tc>
        <w:tc>
          <w:tcPr>
            <w:tcW w:w="408" w:type="pct"/>
            <w:gridSpan w:val="29"/>
            <w:vMerge w:val="restart"/>
            <w:hideMark/>
          </w:tcPr>
          <w:p w:rsidR="00B47FDE" w:rsidRPr="003279F8" w:rsidRDefault="00B47FDE" w:rsidP="004F7B3E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КО</w:t>
            </w:r>
          </w:p>
        </w:tc>
        <w:tc>
          <w:tcPr>
            <w:tcW w:w="338" w:type="pct"/>
            <w:gridSpan w:val="3"/>
            <w:vMerge w:val="restart"/>
          </w:tcPr>
          <w:p w:rsidR="00B47FDE" w:rsidRPr="003279F8" w:rsidRDefault="00B47FDE" w:rsidP="004F7B3E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783C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14 510,00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286980" w:rsidRDefault="00286980" w:rsidP="00286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Количество посетителей мероприятий семейной направленности в учреждениях </w:t>
            </w:r>
            <w:r>
              <w:rPr>
                <w:rFonts w:ascii="Times New Roman" w:hAnsi="Times New Roman"/>
                <w:sz w:val="16"/>
                <w:szCs w:val="16"/>
              </w:rPr>
              <w:t>образования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286980" w:rsidRDefault="00286980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286980" w:rsidRDefault="00286980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286980" w:rsidRDefault="00286980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286980" w:rsidRDefault="00286980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783C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14 510,00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783C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14 510,00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985"/>
        </w:trPr>
        <w:tc>
          <w:tcPr>
            <w:tcW w:w="254" w:type="pct"/>
            <w:gridSpan w:val="2"/>
            <w:vMerge w:val="restart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1.1.4.</w:t>
            </w:r>
          </w:p>
        </w:tc>
        <w:tc>
          <w:tcPr>
            <w:tcW w:w="769" w:type="pct"/>
            <w:gridSpan w:val="2"/>
            <w:vMerge w:val="restart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и проведение мероприятий семейной направленности в муниципальных учреждениях культуры</w:t>
            </w:r>
          </w:p>
        </w:tc>
        <w:tc>
          <w:tcPr>
            <w:tcW w:w="408" w:type="pct"/>
            <w:gridSpan w:val="29"/>
            <w:vMerge w:val="restart"/>
            <w:hideMark/>
          </w:tcPr>
          <w:p w:rsidR="00B47FDE" w:rsidRPr="003279F8" w:rsidRDefault="00B47FDE" w:rsidP="004F7B3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УК</w:t>
            </w:r>
          </w:p>
        </w:tc>
        <w:tc>
          <w:tcPr>
            <w:tcW w:w="338" w:type="pct"/>
            <w:gridSpan w:val="3"/>
            <w:vMerge w:val="restart"/>
          </w:tcPr>
          <w:p w:rsidR="00B47FDE" w:rsidRPr="003279F8" w:rsidRDefault="00B47FDE" w:rsidP="004F7B3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70 600,00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8105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Количество посетителей мероприятий семейной направленности в учреждениях культуры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191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191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43450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674F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43 369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674F2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43</w:t>
            </w:r>
            <w:r w:rsidR="00674F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369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</w:rPr>
              <w:t>70 600,00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</w:rPr>
              <w:t>70 600,00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0925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7"/>
        </w:trPr>
        <w:tc>
          <w:tcPr>
            <w:tcW w:w="254" w:type="pct"/>
            <w:gridSpan w:val="2"/>
            <w:vMerge w:val="restart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1.1.5.</w:t>
            </w:r>
          </w:p>
        </w:tc>
        <w:tc>
          <w:tcPr>
            <w:tcW w:w="769" w:type="pct"/>
            <w:gridSpan w:val="2"/>
            <w:vMerge w:val="restart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и проведение профильной смены «Семейная» палаточного лагеря «Лесной дозор»</w:t>
            </w:r>
          </w:p>
        </w:tc>
        <w:tc>
          <w:tcPr>
            <w:tcW w:w="408" w:type="pct"/>
            <w:gridSpan w:val="29"/>
            <w:vMerge w:val="restart"/>
            <w:hideMark/>
          </w:tcPr>
          <w:p w:rsidR="00B47FDE" w:rsidRPr="003279F8" w:rsidRDefault="00B47FDE" w:rsidP="004F7B3E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УМП</w:t>
            </w:r>
          </w:p>
        </w:tc>
        <w:tc>
          <w:tcPr>
            <w:tcW w:w="338" w:type="pct"/>
            <w:gridSpan w:val="3"/>
            <w:vMerge w:val="restart"/>
          </w:tcPr>
          <w:p w:rsidR="00B47FDE" w:rsidRPr="003279F8" w:rsidRDefault="00B47FDE" w:rsidP="004F7B3E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165 800,00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</w:pPr>
            <w:r w:rsidRPr="003279F8"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810588">
            <w:pPr>
              <w:tabs>
                <w:tab w:val="left" w:pos="567"/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Количество туристических этапов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A90E66">
            <w:pPr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</w:rPr>
              <w:t>165 800,00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</w:pPr>
            <w:r w:rsidRPr="003279F8"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A90E66">
            <w:pPr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</w:rPr>
              <w:t>165 800,00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</w:pPr>
            <w:r w:rsidRPr="003279F8"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674F26" w:rsidRPr="003279F8" w:rsidTr="00410BF8">
        <w:trPr>
          <w:trHeight w:val="305"/>
        </w:trPr>
        <w:tc>
          <w:tcPr>
            <w:tcW w:w="254" w:type="pct"/>
            <w:gridSpan w:val="2"/>
            <w:vMerge w:val="restart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1.1.6.</w:t>
            </w:r>
          </w:p>
        </w:tc>
        <w:tc>
          <w:tcPr>
            <w:tcW w:w="769" w:type="pct"/>
            <w:gridSpan w:val="2"/>
            <w:vMerge w:val="restart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Проведение семинаров–тренингов по теме «Охрана репродуктивного здоровья»  с изданием печатной продукции</w:t>
            </w:r>
          </w:p>
        </w:tc>
        <w:tc>
          <w:tcPr>
            <w:tcW w:w="408" w:type="pct"/>
            <w:gridSpan w:val="29"/>
            <w:vMerge w:val="restart"/>
            <w:hideMark/>
          </w:tcPr>
          <w:p w:rsidR="00B47FDE" w:rsidRPr="003279F8" w:rsidRDefault="00B47FDE" w:rsidP="004F7B3E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УМП</w:t>
            </w:r>
          </w:p>
          <w:p w:rsidR="00B47FDE" w:rsidRPr="003279F8" w:rsidRDefault="00B47FDE" w:rsidP="004F7B3E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 w:val="restart"/>
          </w:tcPr>
          <w:p w:rsidR="00B47FDE" w:rsidRPr="003279F8" w:rsidRDefault="00B47FDE" w:rsidP="004F7B3E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5C0B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21 500,00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5C0B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47FDE" w:rsidRPr="003279F8" w:rsidRDefault="00B47FDE" w:rsidP="005C0B5A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2" w:type="pct"/>
            <w:gridSpan w:val="3"/>
            <w:shd w:val="clear" w:color="auto" w:fill="auto"/>
            <w:noWrap/>
            <w:vAlign w:val="center"/>
            <w:hideMark/>
          </w:tcPr>
          <w:p w:rsidR="00B47FDE" w:rsidRPr="003279F8" w:rsidRDefault="00B47FDE" w:rsidP="0063374F">
            <w:pPr>
              <w:tabs>
                <w:tab w:val="left" w:pos="567"/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Количество участников мероприятий в возрасте от 18 до 30 лет по отношению к общему </w:t>
            </w: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количеству населения муниципального района данного возраста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6337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B47FDE" w:rsidRPr="003279F8" w:rsidRDefault="00B47FDE" w:rsidP="00674F2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6337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6337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74F26" w:rsidRPr="003279F8" w:rsidTr="00410BF8">
        <w:trPr>
          <w:trHeight w:val="341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5C0B5A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</w:rPr>
              <w:t>21 500,00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5C0B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47FDE" w:rsidRPr="003279F8" w:rsidRDefault="00B47FDE" w:rsidP="005C0B5A">
            <w:pPr>
              <w:spacing w:after="0" w:line="240" w:lineRule="auto"/>
              <w:jc w:val="center"/>
            </w:pPr>
            <w:r w:rsidRPr="003279F8">
              <w:t>-</w:t>
            </w:r>
          </w:p>
        </w:tc>
        <w:tc>
          <w:tcPr>
            <w:tcW w:w="632" w:type="pct"/>
            <w:gridSpan w:val="3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674F26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5C0B5A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</w:rPr>
              <w:t>21 500,00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5C0B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B47FDE" w:rsidRPr="003279F8" w:rsidRDefault="00B47FDE" w:rsidP="005C0B5A">
            <w:pPr>
              <w:spacing w:after="0" w:line="240" w:lineRule="auto"/>
              <w:jc w:val="center"/>
            </w:pPr>
            <w:r w:rsidRPr="003279F8">
              <w:t>-</w:t>
            </w:r>
          </w:p>
        </w:tc>
        <w:tc>
          <w:tcPr>
            <w:tcW w:w="632" w:type="pct"/>
            <w:gridSpan w:val="3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99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05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9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79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6" w:type="pct"/>
            <w:gridSpan w:val="34"/>
            <w:vMerge w:val="restart"/>
            <w:shd w:val="clear" w:color="auto" w:fill="auto"/>
            <w:hideMark/>
          </w:tcPr>
          <w:p w:rsidR="00993B4D" w:rsidRPr="003279F8" w:rsidRDefault="00993B4D" w:rsidP="001C7B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Задача № 2: повышение престижа труда и жизни в  муниципальном районе</w:t>
            </w: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993B4D" w:rsidRPr="003279F8" w:rsidRDefault="00176EE7" w:rsidP="00691FB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1 945 228,63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993B4D" w:rsidRPr="003279F8" w:rsidRDefault="00993B4D" w:rsidP="00960C2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54 537,42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993B4D" w:rsidRPr="003279F8" w:rsidRDefault="00993B4D" w:rsidP="00960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54 537,42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0"/>
        </w:trPr>
        <w:tc>
          <w:tcPr>
            <w:tcW w:w="254" w:type="pct"/>
            <w:gridSpan w:val="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pct"/>
            <w:gridSpan w:val="34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993B4D" w:rsidRPr="003279F8" w:rsidRDefault="00176EE7" w:rsidP="00691FB7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1 945 228,63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993B4D" w:rsidRPr="003279F8" w:rsidRDefault="00993B4D" w:rsidP="00960C2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54 537,42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993B4D" w:rsidRPr="003279F8" w:rsidRDefault="00993B4D" w:rsidP="00960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54 537,42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254" w:type="pct"/>
            <w:gridSpan w:val="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pct"/>
            <w:gridSpan w:val="34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993B4D" w:rsidRPr="003279F8" w:rsidRDefault="00176EE7" w:rsidP="00691FB7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1 945 228,63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993B4D" w:rsidRPr="003279F8" w:rsidRDefault="00993B4D" w:rsidP="00960C2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54 537,42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993B4D" w:rsidRPr="003279F8" w:rsidRDefault="00993B4D" w:rsidP="00960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54 537,42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254" w:type="pct"/>
            <w:gridSpan w:val="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pct"/>
            <w:gridSpan w:val="34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25"/>
        </w:trPr>
        <w:tc>
          <w:tcPr>
            <w:tcW w:w="254" w:type="pct"/>
            <w:gridSpan w:val="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pct"/>
            <w:gridSpan w:val="34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54"/>
        </w:trPr>
        <w:tc>
          <w:tcPr>
            <w:tcW w:w="254" w:type="pct"/>
            <w:gridSpan w:val="2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pct"/>
            <w:gridSpan w:val="34"/>
            <w:vMerge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993B4D" w:rsidRPr="003279F8" w:rsidRDefault="00993B4D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993B4D" w:rsidRPr="003279F8" w:rsidRDefault="00993B4D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53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769" w:type="pct"/>
            <w:gridSpan w:val="2"/>
            <w:vMerge w:val="restart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мероприятие: «Организация мероприятий, направленных на повышение престижа труда и жизни в   </w:t>
            </w: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муниципальном районе»</w:t>
            </w:r>
          </w:p>
        </w:tc>
        <w:tc>
          <w:tcPr>
            <w:tcW w:w="747" w:type="pct"/>
            <w:gridSpan w:val="32"/>
            <w:vMerge w:val="restart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ind w:left="-102" w:right="-108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lastRenderedPageBreak/>
              <w:t xml:space="preserve">УСП, </w:t>
            </w:r>
            <w:proofErr w:type="spellStart"/>
            <w:proofErr w:type="gramStart"/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Органи</w:t>
            </w:r>
            <w:proofErr w:type="spellEnd"/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  <w:proofErr w:type="spellStart"/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зационно</w:t>
            </w:r>
            <w:proofErr w:type="spellEnd"/>
            <w:proofErr w:type="gramEnd"/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-кадровое управление (далее - ОКУ), Советник Главы </w:t>
            </w:r>
            <w:proofErr w:type="spellStart"/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муници-пального</w:t>
            </w:r>
            <w:proofErr w:type="spellEnd"/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района по </w:t>
            </w:r>
            <w:proofErr w:type="spellStart"/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информаци-онной</w:t>
            </w:r>
            <w:proofErr w:type="spellEnd"/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lastRenderedPageBreak/>
              <w:t>политике (далее - Советник)</w:t>
            </w: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176EE7" w:rsidRPr="003279F8" w:rsidRDefault="00176EE7" w:rsidP="0048181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1 945 228,63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60C2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54 537,42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60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54 537,42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57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176EE7" w:rsidRPr="003279F8" w:rsidRDefault="00176EE7" w:rsidP="00481814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1 945 228,63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176EE7" w:rsidRPr="003279F8" w:rsidRDefault="00176EE7" w:rsidP="00960C2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54 537,42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60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54 537,42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176EE7" w:rsidRPr="003279F8" w:rsidRDefault="00176EE7" w:rsidP="00481814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1 945 228,63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176EE7" w:rsidRPr="003279F8" w:rsidRDefault="00176EE7" w:rsidP="00960C2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54 537,42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60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54 537,42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47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42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7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74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B47FDE" w:rsidRPr="003279F8" w:rsidRDefault="00B47FDE" w:rsidP="004F7B3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769" w:type="pct"/>
            <w:gridSpan w:val="2"/>
            <w:vMerge w:val="restart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Изготовление сувенирной и печатной продукции с логотипом  Омского муниципального района</w:t>
            </w:r>
          </w:p>
        </w:tc>
        <w:tc>
          <w:tcPr>
            <w:tcW w:w="432" w:type="pct"/>
            <w:gridSpan w:val="30"/>
            <w:vMerge w:val="restart"/>
            <w:shd w:val="clear" w:color="auto" w:fill="auto"/>
            <w:hideMark/>
          </w:tcPr>
          <w:p w:rsidR="00B47FDE" w:rsidRDefault="00B47FDE" w:rsidP="00B47FDE">
            <w:pPr>
              <w:spacing w:after="0" w:line="240" w:lineRule="auto"/>
              <w:ind w:left="-68" w:right="-44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Администрация</w:t>
            </w:r>
          </w:p>
          <w:p w:rsidR="00B47FDE" w:rsidRPr="003279F8" w:rsidRDefault="00B47FDE" w:rsidP="00492902">
            <w:pPr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(УСП)</w:t>
            </w:r>
          </w:p>
        </w:tc>
        <w:tc>
          <w:tcPr>
            <w:tcW w:w="314" w:type="pct"/>
            <w:gridSpan w:val="2"/>
            <w:vMerge w:val="restart"/>
            <w:shd w:val="clear" w:color="auto" w:fill="auto"/>
          </w:tcPr>
          <w:p w:rsidR="00B47FDE" w:rsidRPr="003279F8" w:rsidRDefault="00B47FDE" w:rsidP="00892205">
            <w:pPr>
              <w:spacing w:after="0" w:line="240" w:lineRule="auto"/>
              <w:ind w:left="-172" w:right="-8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2910</w:t>
            </w:r>
            <w:r w:rsidR="00892205">
              <w:rPr>
                <w:rFonts w:ascii="Times New Roman" w:hAnsi="Times New Roman"/>
                <w:spacing w:val="-6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10010</w:t>
            </w: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47FDE" w:rsidRPr="003279F8" w:rsidRDefault="00B47FDE" w:rsidP="00C0686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818 395,08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B47FDE" w:rsidRPr="003279F8" w:rsidRDefault="00B47FDE" w:rsidP="00C0686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54 537,42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B47FDE" w:rsidRPr="003279F8" w:rsidRDefault="00B47FDE" w:rsidP="00C0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54 537,42</w:t>
            </w:r>
          </w:p>
        </w:tc>
        <w:tc>
          <w:tcPr>
            <w:tcW w:w="1571" w:type="pct"/>
            <w:gridSpan w:val="11"/>
            <w:vMerge w:val="restar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Целевые индикаторы реализации группы мероприятий: 2.1.1-2.1.6</w:t>
            </w:r>
          </w:p>
        </w:tc>
      </w:tr>
      <w:tr w:rsidR="00885A97" w:rsidRPr="003279F8" w:rsidTr="00410BF8">
        <w:trPr>
          <w:trHeight w:val="418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47FDE" w:rsidRPr="003279F8" w:rsidRDefault="00B47FDE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818 395,08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47FDE" w:rsidRPr="003279F8" w:rsidRDefault="00B47FDE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54 537,42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47FDE" w:rsidRPr="003279F8" w:rsidRDefault="00B47FDE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54 537,42</w:t>
            </w:r>
          </w:p>
        </w:tc>
        <w:tc>
          <w:tcPr>
            <w:tcW w:w="1571" w:type="pct"/>
            <w:gridSpan w:val="11"/>
            <w:vMerge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A97" w:rsidRPr="003279F8" w:rsidTr="00410BF8">
        <w:trPr>
          <w:trHeight w:val="1001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47FDE" w:rsidRPr="003279F8" w:rsidRDefault="00B47FDE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818 395,08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B47FDE" w:rsidRPr="003279F8" w:rsidRDefault="00B47FDE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54 537,42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B47FDE" w:rsidRPr="003279F8" w:rsidRDefault="00B47FDE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54 537,42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Коэффициент миграционного прироста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промилле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ind w:left="-146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85A97" w:rsidRPr="003279F8" w:rsidTr="00410BF8">
        <w:trPr>
          <w:trHeight w:val="48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Удельный вес исполнения расходных обязательств, направленных на повышение престижа труда и жизни в муниципальном районе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19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B47FDE" w:rsidRPr="003279F8" w:rsidRDefault="00B47FDE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07"/>
        </w:trPr>
        <w:tc>
          <w:tcPr>
            <w:tcW w:w="254" w:type="pct"/>
            <w:gridSpan w:val="2"/>
            <w:vMerge w:val="restart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769" w:type="pct"/>
            <w:gridSpan w:val="2"/>
            <w:vMerge w:val="restart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Выпуск буклета  «Омский район: территория новых возможностей»</w:t>
            </w:r>
          </w:p>
        </w:tc>
        <w:tc>
          <w:tcPr>
            <w:tcW w:w="432" w:type="pct"/>
            <w:gridSpan w:val="30"/>
            <w:vMerge w:val="restart"/>
            <w:hideMark/>
          </w:tcPr>
          <w:p w:rsidR="00B47FDE" w:rsidRDefault="00B47FDE" w:rsidP="00492902">
            <w:pPr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Администрация</w:t>
            </w:r>
          </w:p>
          <w:p w:rsidR="00B47FDE" w:rsidRPr="003279F8" w:rsidRDefault="00B47FDE" w:rsidP="00492902">
            <w:pPr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(УСП)</w:t>
            </w:r>
          </w:p>
        </w:tc>
        <w:tc>
          <w:tcPr>
            <w:tcW w:w="314" w:type="pct"/>
            <w:gridSpan w:val="2"/>
            <w:vMerge w:val="restart"/>
          </w:tcPr>
          <w:p w:rsidR="00B47FDE" w:rsidRPr="003279F8" w:rsidRDefault="00B47FDE" w:rsidP="004929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58 902,00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47FDE" w:rsidRPr="003279F8" w:rsidRDefault="00B47FDE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58 902,00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47FDE" w:rsidRPr="003279F8" w:rsidRDefault="00B47FDE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47FDE" w:rsidRPr="003279F8" w:rsidRDefault="00B47FDE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1.1. Налоговые и неналоговые доходы, поступления нецелевого </w:t>
            </w: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характера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B47FDE" w:rsidRPr="003279F8" w:rsidRDefault="00B47FDE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58 902,00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47FDE" w:rsidRPr="003279F8" w:rsidRDefault="00B47FDE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47FDE" w:rsidRPr="003279F8" w:rsidRDefault="00B47FDE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84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877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78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23"/>
        </w:trPr>
        <w:tc>
          <w:tcPr>
            <w:tcW w:w="254" w:type="pct"/>
            <w:gridSpan w:val="2"/>
            <w:vMerge w:val="restart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769" w:type="pct"/>
            <w:gridSpan w:val="2"/>
            <w:vMerge w:val="restart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Издание энциклопедии Омского района</w:t>
            </w:r>
          </w:p>
        </w:tc>
        <w:tc>
          <w:tcPr>
            <w:tcW w:w="432" w:type="pct"/>
            <w:gridSpan w:val="30"/>
            <w:vMerge w:val="restart"/>
            <w:hideMark/>
          </w:tcPr>
          <w:p w:rsidR="00B47FDE" w:rsidRPr="003279F8" w:rsidRDefault="00B47FDE" w:rsidP="00B47FDE">
            <w:pPr>
              <w:spacing w:after="0" w:line="240" w:lineRule="auto"/>
              <w:ind w:left="-68" w:right="-113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Администрация (Советник)</w:t>
            </w:r>
          </w:p>
        </w:tc>
        <w:tc>
          <w:tcPr>
            <w:tcW w:w="314" w:type="pct"/>
            <w:gridSpan w:val="2"/>
            <w:vMerge w:val="restart"/>
          </w:tcPr>
          <w:p w:rsidR="00B47FDE" w:rsidRPr="003279F8" w:rsidRDefault="00B47FDE" w:rsidP="004F7B3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687 932,55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687 932,55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687 932,55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B47FDE" w:rsidRPr="003279F8" w:rsidRDefault="00B47FDE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B47FDE" w:rsidRPr="003279F8" w:rsidRDefault="00B47FDE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5"/>
        </w:trPr>
        <w:tc>
          <w:tcPr>
            <w:tcW w:w="254" w:type="pct"/>
            <w:gridSpan w:val="2"/>
            <w:vMerge w:val="restart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2.1.4.</w:t>
            </w:r>
          </w:p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 w:val="restart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торжественных мероприятий, посвященных 85-летию Омского района</w:t>
            </w:r>
          </w:p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 w:val="restart"/>
            <w:hideMark/>
          </w:tcPr>
          <w:p w:rsidR="00892205" w:rsidRPr="003279F8" w:rsidRDefault="00892205" w:rsidP="004B7C2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Администрация</w:t>
            </w:r>
          </w:p>
          <w:p w:rsidR="00892205" w:rsidRPr="003279F8" w:rsidRDefault="00892205" w:rsidP="004B7C27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(УСП), УК</w:t>
            </w:r>
          </w:p>
        </w:tc>
        <w:tc>
          <w:tcPr>
            <w:tcW w:w="314" w:type="pct"/>
            <w:gridSpan w:val="2"/>
            <w:vMerge w:val="restart"/>
          </w:tcPr>
          <w:p w:rsidR="00892205" w:rsidRPr="003279F8" w:rsidRDefault="00892205" w:rsidP="004B7C27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892205" w:rsidRPr="003279F8" w:rsidRDefault="00892205" w:rsidP="004B7C27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17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05"/>
        </w:trPr>
        <w:tc>
          <w:tcPr>
            <w:tcW w:w="254" w:type="pct"/>
            <w:gridSpan w:val="2"/>
            <w:vMerge w:val="restart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2.1.5.</w:t>
            </w:r>
          </w:p>
        </w:tc>
        <w:tc>
          <w:tcPr>
            <w:tcW w:w="769" w:type="pct"/>
            <w:gridSpan w:val="2"/>
            <w:vMerge w:val="restart"/>
            <w:hideMark/>
          </w:tcPr>
          <w:p w:rsidR="00892205" w:rsidRPr="003279F8" w:rsidRDefault="00892205" w:rsidP="004B7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Изготовление медали   </w:t>
            </w:r>
          </w:p>
          <w:p w:rsidR="00892205" w:rsidRPr="003279F8" w:rsidRDefault="00892205" w:rsidP="004B7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«За заслуги перед Омским районом»</w:t>
            </w:r>
          </w:p>
        </w:tc>
        <w:tc>
          <w:tcPr>
            <w:tcW w:w="432" w:type="pct"/>
            <w:gridSpan w:val="30"/>
            <w:vMerge w:val="restart"/>
            <w:hideMark/>
          </w:tcPr>
          <w:p w:rsidR="00892205" w:rsidRDefault="00892205" w:rsidP="004B7C27">
            <w:pPr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Администрация</w:t>
            </w:r>
          </w:p>
          <w:p w:rsidR="00892205" w:rsidRPr="003279F8" w:rsidRDefault="00892205" w:rsidP="004B7C27">
            <w:pPr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(ОКУ)</w:t>
            </w:r>
          </w:p>
        </w:tc>
        <w:tc>
          <w:tcPr>
            <w:tcW w:w="314" w:type="pct"/>
            <w:gridSpan w:val="2"/>
            <w:vMerge w:val="restart"/>
          </w:tcPr>
          <w:p w:rsidR="00892205" w:rsidRPr="003279F8" w:rsidRDefault="00892205" w:rsidP="004B7C27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79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999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79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999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79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999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88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3"/>
        </w:trPr>
        <w:tc>
          <w:tcPr>
            <w:tcW w:w="254" w:type="pct"/>
            <w:gridSpan w:val="2"/>
            <w:vMerge w:val="restart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2.1.6.</w:t>
            </w:r>
          </w:p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 w:val="restart"/>
            <w:hideMark/>
          </w:tcPr>
          <w:p w:rsidR="00892205" w:rsidRPr="003279F8" w:rsidRDefault="00892205" w:rsidP="004B7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торжественных мероприятий, посвященных вручению медали  «За заслуги перед Омским районом»</w:t>
            </w:r>
          </w:p>
          <w:p w:rsidR="00892205" w:rsidRPr="003279F8" w:rsidRDefault="00892205" w:rsidP="004B7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2205" w:rsidRPr="003279F8" w:rsidRDefault="00892205" w:rsidP="004B7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2205" w:rsidRPr="003279F8" w:rsidRDefault="00892205" w:rsidP="004B7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2205" w:rsidRPr="003279F8" w:rsidRDefault="00892205" w:rsidP="004B7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2205" w:rsidRPr="003279F8" w:rsidRDefault="00892205" w:rsidP="004B7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2205" w:rsidRPr="003279F8" w:rsidRDefault="00892205" w:rsidP="004B7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 w:val="restart"/>
            <w:hideMark/>
          </w:tcPr>
          <w:p w:rsidR="00892205" w:rsidRPr="003279F8" w:rsidRDefault="00892205" w:rsidP="004B7C2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Администрация</w:t>
            </w:r>
          </w:p>
          <w:p w:rsidR="00892205" w:rsidRPr="003279F8" w:rsidRDefault="00892205" w:rsidP="004B7C27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(ОКУ)</w:t>
            </w:r>
          </w:p>
          <w:p w:rsidR="00892205" w:rsidRPr="003279F8" w:rsidRDefault="00892205" w:rsidP="004B7C27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892205" w:rsidRPr="003279F8" w:rsidRDefault="00892205" w:rsidP="004B7C27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892205" w:rsidRPr="003279F8" w:rsidRDefault="00892205" w:rsidP="004B7C27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 w:val="restart"/>
          </w:tcPr>
          <w:p w:rsidR="00892205" w:rsidRPr="003279F8" w:rsidRDefault="00892205" w:rsidP="004B7C27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892205" w:rsidRPr="003279F8" w:rsidRDefault="00892205" w:rsidP="004B7C27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892205" w:rsidRPr="003279F8" w:rsidRDefault="00892205" w:rsidP="004B7C27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892205" w:rsidRPr="003279F8" w:rsidRDefault="00892205" w:rsidP="004B7C27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892205" w:rsidRPr="003279F8" w:rsidRDefault="00892205" w:rsidP="004B7C27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A9537E">
            <w:pPr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A9537E">
            <w:pPr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A95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409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gridSpan w:val="30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69"/>
        </w:trPr>
        <w:tc>
          <w:tcPr>
            <w:tcW w:w="1770" w:type="pct"/>
            <w:gridSpan w:val="36"/>
            <w:vMerge w:val="restart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Итого по подпрограмме «Семья и демография» </w:t>
            </w: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176EE7" w:rsidRPr="003279F8" w:rsidRDefault="00176EE7" w:rsidP="0029492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6 274 035,69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294928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584 805,84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294928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584 805,84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4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4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4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294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294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1770" w:type="pct"/>
            <w:gridSpan w:val="36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176EE7" w:rsidRPr="003279F8" w:rsidRDefault="00176EE7" w:rsidP="00960C2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6 274 035,69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60C2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584 805,84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60C20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584 805,84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4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4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4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294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294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1770" w:type="pct"/>
            <w:gridSpan w:val="36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176EE7" w:rsidRPr="003279F8" w:rsidRDefault="00176EE7" w:rsidP="00960C2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6 274 035,69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60C2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584 805,84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60C20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584 805,84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4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4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4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294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294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1770" w:type="pct"/>
            <w:gridSpan w:val="36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40"/>
        </w:trPr>
        <w:tc>
          <w:tcPr>
            <w:tcW w:w="1770" w:type="pct"/>
            <w:gridSpan w:val="36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04"/>
        </w:trPr>
        <w:tc>
          <w:tcPr>
            <w:tcW w:w="1770" w:type="pct"/>
            <w:gridSpan w:val="36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176EE7" w:rsidRPr="003279F8" w:rsidTr="00A12B6E">
        <w:trPr>
          <w:trHeight w:val="117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176EE7" w:rsidRPr="003279F8" w:rsidRDefault="00176EE7" w:rsidP="003D5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Задача № 2 муниципальной программы: создание условий для своевременного оказания медицинской помощи гражданам, проживающим в муниципальном районе</w:t>
            </w:r>
          </w:p>
        </w:tc>
      </w:tr>
      <w:tr w:rsidR="00176EE7" w:rsidRPr="003279F8" w:rsidTr="00A12B6E">
        <w:trPr>
          <w:trHeight w:val="117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176EE7" w:rsidRPr="003279F8" w:rsidRDefault="00176EE7" w:rsidP="003D5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Подпрограмма № 2 «Создание условий для оказания медицинской помощи населению»</w:t>
            </w:r>
          </w:p>
        </w:tc>
      </w:tr>
      <w:tr w:rsidR="00176EE7" w:rsidRPr="003279F8" w:rsidTr="00A12B6E">
        <w:trPr>
          <w:trHeight w:val="404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Цель подпрограммы «Создание условий для оказания медицинской помощи населению»: создание условий для своевременного оказания медицинской помощи гражданам, проживающим в муниципальном районе</w:t>
            </w:r>
          </w:p>
        </w:tc>
      </w:tr>
      <w:tr w:rsidR="00885A97" w:rsidRPr="003279F8" w:rsidTr="00410BF8">
        <w:trPr>
          <w:trHeight w:val="180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22" w:type="pct"/>
            <w:gridSpan w:val="33"/>
            <w:vMerge w:val="restart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Задача № 1: предупреждение социально значимых заболеваний и заболеваний, представляющих опасность для окружающих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25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84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89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932" w:type="pct"/>
            <w:gridSpan w:val="14"/>
            <w:vMerge w:val="restart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Основное мероприятие: «Организация  мероприятий, направленных на предупреждение социально значимых заболеваний и заболеваний, представляющих опасность для окружающих»</w:t>
            </w:r>
          </w:p>
        </w:tc>
        <w:tc>
          <w:tcPr>
            <w:tcW w:w="490" w:type="pct"/>
            <w:gridSpan w:val="19"/>
            <w:vMerge w:val="restart"/>
            <w:shd w:val="clear" w:color="auto" w:fill="auto"/>
            <w:hideMark/>
          </w:tcPr>
          <w:p w:rsidR="00176EE7" w:rsidRPr="003279F8" w:rsidRDefault="00176EE7" w:rsidP="009F10E9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УСП, КО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77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47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42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67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50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176EE7" w:rsidRPr="003279F8" w:rsidRDefault="00176EE7" w:rsidP="004F7B3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932" w:type="pct"/>
            <w:gridSpan w:val="14"/>
            <w:vMerge w:val="restart"/>
            <w:shd w:val="clear" w:color="auto" w:fill="auto"/>
            <w:hideMark/>
          </w:tcPr>
          <w:p w:rsidR="00176EE7" w:rsidRPr="003279F8" w:rsidRDefault="00176EE7" w:rsidP="004B7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Проведение  первичной вакцинации работников  образовательных учреждений муниципального района по </w:t>
            </w:r>
            <w:proofErr w:type="spellStart"/>
            <w:r w:rsidRPr="003279F8">
              <w:rPr>
                <w:rFonts w:ascii="Times New Roman" w:hAnsi="Times New Roman"/>
                <w:sz w:val="16"/>
                <w:szCs w:val="16"/>
              </w:rPr>
              <w:t>эпидпоказаниям</w:t>
            </w:r>
            <w:proofErr w:type="spellEnd"/>
          </w:p>
        </w:tc>
        <w:tc>
          <w:tcPr>
            <w:tcW w:w="490" w:type="pct"/>
            <w:gridSpan w:val="19"/>
            <w:vMerge w:val="restart"/>
            <w:shd w:val="clear" w:color="auto" w:fill="auto"/>
            <w:hideMark/>
          </w:tcPr>
          <w:p w:rsidR="00176EE7" w:rsidRPr="003279F8" w:rsidRDefault="00176EE7" w:rsidP="004B7C2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КО</w:t>
            </w:r>
          </w:p>
          <w:p w:rsidR="00176EE7" w:rsidRPr="003279F8" w:rsidRDefault="00176EE7" w:rsidP="004F7B3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3D5EF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Доля работников учреждений образования муниципального района, обеспеченных первичной вакцинацией по </w:t>
            </w:r>
            <w:proofErr w:type="spellStart"/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эпидпоказаниям</w:t>
            </w:r>
            <w:proofErr w:type="spellEnd"/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 в общем числе работников учреждений образования муниципального района, подлежащих первичной вакцинации по </w:t>
            </w:r>
            <w:proofErr w:type="spellStart"/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эпидпоказаниям</w:t>
            </w:r>
            <w:proofErr w:type="spellEnd"/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85A97" w:rsidRPr="003279F8" w:rsidTr="00410BF8">
        <w:trPr>
          <w:trHeight w:val="1001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63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81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ind w:left="-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45"/>
        </w:trPr>
        <w:tc>
          <w:tcPr>
            <w:tcW w:w="254" w:type="pct"/>
            <w:gridSpan w:val="2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932" w:type="pct"/>
            <w:gridSpan w:val="14"/>
            <w:vMerge w:val="restart"/>
            <w:hideMark/>
          </w:tcPr>
          <w:p w:rsidR="00176EE7" w:rsidRPr="003279F8" w:rsidRDefault="00176EE7" w:rsidP="004B7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Информационное сопровождение мероприятий по проведению диспансеризации, профилактических прививок и профилактических осмотров населения</w:t>
            </w:r>
          </w:p>
        </w:tc>
        <w:tc>
          <w:tcPr>
            <w:tcW w:w="490" w:type="pct"/>
            <w:gridSpan w:val="19"/>
            <w:vMerge w:val="restart"/>
            <w:hideMark/>
          </w:tcPr>
          <w:p w:rsidR="00176EE7" w:rsidRPr="003279F8" w:rsidRDefault="00176EE7" w:rsidP="004B7C2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Администрация</w:t>
            </w:r>
          </w:p>
          <w:p w:rsidR="00176EE7" w:rsidRPr="003279F8" w:rsidRDefault="00176EE7" w:rsidP="004B7C27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(УСП)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Доля граждан, положительно оценивающих сопровождение мероприятий по проведению диспансеризации, профилактических прививок и профилактических осмотров населения в муниципальном районе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3D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43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01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97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22" w:type="pct"/>
            <w:gridSpan w:val="33"/>
            <w:vMerge w:val="restart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Задача № 2: просвещение и информирование населения о формировании здорового образа жизни, профилактике заболеваний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86079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59 977,50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A9537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A9537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59 977,50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59 977,50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25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88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61"/>
        </w:trPr>
        <w:tc>
          <w:tcPr>
            <w:tcW w:w="254" w:type="pct"/>
            <w:gridSpan w:val="2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932" w:type="pct"/>
            <w:gridSpan w:val="14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мероприятий по просвещению и информированию населения о формировании здорового образа жизни, профилактике заболеваний»</w:t>
            </w:r>
          </w:p>
        </w:tc>
        <w:tc>
          <w:tcPr>
            <w:tcW w:w="490" w:type="pct"/>
            <w:gridSpan w:val="19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ind w:left="-25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УСП, УМП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59 977,50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59 977,50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59 977,50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0"/>
        </w:trPr>
        <w:tc>
          <w:tcPr>
            <w:tcW w:w="254" w:type="pct"/>
            <w:gridSpan w:val="2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4.1.1.</w:t>
            </w:r>
          </w:p>
        </w:tc>
        <w:tc>
          <w:tcPr>
            <w:tcW w:w="932" w:type="pct"/>
            <w:gridSpan w:val="14"/>
            <w:vMerge w:val="restart"/>
            <w:hideMark/>
          </w:tcPr>
          <w:p w:rsidR="00176EE7" w:rsidRPr="003279F8" w:rsidRDefault="00176EE7" w:rsidP="004B7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Приобретение, изготовление и распространение социальной рекламы по формированию здорового образа жизни, профилактике социально-значимых заболеваний и заболеваний, представляющих опасность для окружающих</w:t>
            </w:r>
          </w:p>
        </w:tc>
        <w:tc>
          <w:tcPr>
            <w:tcW w:w="490" w:type="pct"/>
            <w:gridSpan w:val="19"/>
            <w:vMerge w:val="restart"/>
            <w:hideMark/>
          </w:tcPr>
          <w:p w:rsidR="00176EE7" w:rsidRPr="003279F8" w:rsidRDefault="00176EE7" w:rsidP="004B7C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Администрация</w:t>
            </w:r>
          </w:p>
          <w:p w:rsidR="00176EE7" w:rsidRPr="003279F8" w:rsidRDefault="00176EE7" w:rsidP="004B7C27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(УСП)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59 977,50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59 977,50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Количество изданных и распространенных информационных материалов по проведению диспансеризации, профилактических прививок и профилактических осмотров населения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экземпляр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1227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59 977,50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Количество изданных и распространенных информационных материалов по формированию здорового образа жизни, профилактике социально значимых </w:t>
            </w: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заболеваний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lastRenderedPageBreak/>
              <w:t>экземпляр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1460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04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09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422" w:type="pct"/>
            <w:gridSpan w:val="33"/>
            <w:vMerge w:val="restart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Задача № 3: создание условий для стимулирования и поддержки медицинских кадров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60C2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1 076 255,54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176EE7" w:rsidRPr="003279F8" w:rsidRDefault="00176EE7" w:rsidP="00A9537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A9537E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1 076 255,54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1 076 255,54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25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47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26"/>
        </w:trPr>
        <w:tc>
          <w:tcPr>
            <w:tcW w:w="254" w:type="pct"/>
            <w:gridSpan w:val="2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847" w:type="pct"/>
            <w:gridSpan w:val="5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для стимулирования и поддержки медицинских кадров»</w:t>
            </w:r>
          </w:p>
        </w:tc>
        <w:tc>
          <w:tcPr>
            <w:tcW w:w="575" w:type="pct"/>
            <w:gridSpan w:val="28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УСП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60C2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1 076 255,54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60C2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60C20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60C2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1 076 255,54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60C2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60C20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60C2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1 076 255,54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60C2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60C20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56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1"/>
        </w:trPr>
        <w:tc>
          <w:tcPr>
            <w:tcW w:w="254" w:type="pct"/>
            <w:gridSpan w:val="2"/>
            <w:vMerge w:val="restart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5.1.1.</w:t>
            </w:r>
          </w:p>
        </w:tc>
        <w:tc>
          <w:tcPr>
            <w:tcW w:w="847" w:type="pct"/>
            <w:gridSpan w:val="5"/>
            <w:vMerge w:val="restart"/>
            <w:hideMark/>
          </w:tcPr>
          <w:p w:rsidR="00892205" w:rsidRPr="003279F8" w:rsidRDefault="00892205" w:rsidP="004B7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мероприятий, направленных на стимулирование и поддержку медицинских кадров</w:t>
            </w:r>
          </w:p>
        </w:tc>
        <w:tc>
          <w:tcPr>
            <w:tcW w:w="251" w:type="pct"/>
            <w:gridSpan w:val="24"/>
            <w:vMerge w:val="restart"/>
            <w:hideMark/>
          </w:tcPr>
          <w:p w:rsidR="00892205" w:rsidRDefault="00892205" w:rsidP="0089220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Администрация</w:t>
            </w:r>
          </w:p>
          <w:p w:rsidR="00892205" w:rsidRPr="003279F8" w:rsidRDefault="00892205" w:rsidP="004B7C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(УСП)</w:t>
            </w:r>
          </w:p>
        </w:tc>
        <w:tc>
          <w:tcPr>
            <w:tcW w:w="324" w:type="pct"/>
            <w:gridSpan w:val="4"/>
            <w:vMerge w:val="restart"/>
          </w:tcPr>
          <w:p w:rsidR="00892205" w:rsidRPr="003279F8" w:rsidRDefault="00892205" w:rsidP="00892205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2920310010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892205" w:rsidRPr="003279F8" w:rsidRDefault="00892205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1 076 255,54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92205" w:rsidRPr="003279F8" w:rsidRDefault="00892205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892205" w:rsidRPr="003279F8" w:rsidRDefault="00892205" w:rsidP="00907EAC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892205" w:rsidRPr="003279F8" w:rsidRDefault="00892205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1 076 255,54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92205" w:rsidRPr="003279F8" w:rsidRDefault="00892205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892205" w:rsidRPr="003279F8" w:rsidRDefault="00892205" w:rsidP="00907EAC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Обеспеченность населения муниципального района врачами и средними медицинскими работниками (на 10 тыс. человек населения)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892205" w:rsidRPr="003279F8" w:rsidRDefault="00892205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1 076 255,54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92205" w:rsidRPr="003279F8" w:rsidRDefault="00892205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892205" w:rsidRPr="003279F8" w:rsidRDefault="00892205" w:rsidP="00907EAC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3D6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Обеспеченность населения муниципального района врачами (на 10 тыс. человек населения)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15,6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13,9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3D6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Обеспеченность населения </w:t>
            </w: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муниципального района средними медицинскими работниками (на 10 тыс. человек населения) 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lastRenderedPageBreak/>
              <w:t>человек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40,3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39,2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82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66"/>
        </w:trPr>
        <w:tc>
          <w:tcPr>
            <w:tcW w:w="1676" w:type="pct"/>
            <w:gridSpan w:val="35"/>
            <w:vMerge w:val="restart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Итого по подпрограмме «Создание условий для оказания медицинской помощи населению»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47254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1 136 233, 04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47254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4725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1676" w:type="pct"/>
            <w:gridSpan w:val="3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1 136 233, 04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1676" w:type="pct"/>
            <w:gridSpan w:val="3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1 136 233, 04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192 588,59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97"/>
        </w:trPr>
        <w:tc>
          <w:tcPr>
            <w:tcW w:w="1676" w:type="pct"/>
            <w:gridSpan w:val="3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40"/>
        </w:trPr>
        <w:tc>
          <w:tcPr>
            <w:tcW w:w="1676" w:type="pct"/>
            <w:gridSpan w:val="3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04"/>
        </w:trPr>
        <w:tc>
          <w:tcPr>
            <w:tcW w:w="1676" w:type="pct"/>
            <w:gridSpan w:val="3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176EE7" w:rsidRPr="003279F8" w:rsidTr="00A12B6E">
        <w:trPr>
          <w:trHeight w:val="117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176EE7" w:rsidRPr="003279F8" w:rsidRDefault="00176EE7" w:rsidP="00737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Задача № 3 муниципальной программы: формирование условий для обеспечения на территории муниципального района равного доступа инвалидов к физическому окружению, информации, а также к объектам и услугам, открытым или предоставляемым населению</w:t>
            </w:r>
          </w:p>
        </w:tc>
      </w:tr>
      <w:tr w:rsidR="00176EE7" w:rsidRPr="003279F8" w:rsidTr="00A12B6E">
        <w:trPr>
          <w:trHeight w:val="117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176EE7" w:rsidRPr="003279F8" w:rsidRDefault="00176EE7" w:rsidP="00737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Подпрограмма № 3 «Доступная среда»</w:t>
            </w:r>
          </w:p>
        </w:tc>
      </w:tr>
      <w:tr w:rsidR="00176EE7" w:rsidRPr="003279F8" w:rsidTr="00A12B6E">
        <w:trPr>
          <w:trHeight w:val="404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176EE7" w:rsidRPr="003279F8" w:rsidRDefault="00176EE7" w:rsidP="00737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Цель подпрограммы «Доступная среда»»: формирование условий для обеспечения равного доступа инвалидов к физическому окружению, информации, а также к объектам и услугам, открытым или предоставляемым населению</w:t>
            </w:r>
          </w:p>
        </w:tc>
      </w:tr>
      <w:tr w:rsidR="00885A97" w:rsidRPr="003279F8" w:rsidTr="00410BF8">
        <w:trPr>
          <w:trHeight w:val="60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422" w:type="pct"/>
            <w:gridSpan w:val="33"/>
            <w:vMerge w:val="restart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Задача № 1: обеспечение доступности, повышение оперативности и эффективности предоставления услуг инвалидам в различных сферах деятельности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DF75D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1 754 199,91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960C2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133 481,56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DF75D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133 481,56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1 754 199,91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133 481,56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133 481,56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1 754 199,91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133 481,56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133 481,56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25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63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01"/>
        </w:trPr>
        <w:tc>
          <w:tcPr>
            <w:tcW w:w="254" w:type="pct"/>
            <w:gridSpan w:val="2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847" w:type="pct"/>
            <w:gridSpan w:val="5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Основное мероприятие «Социальная реабилитация инвалидов»</w:t>
            </w:r>
          </w:p>
        </w:tc>
        <w:tc>
          <w:tcPr>
            <w:tcW w:w="575" w:type="pct"/>
            <w:gridSpan w:val="28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ind w:left="-25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УСП, УК, КО, УМП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1 754 199,91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60C2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133 481,56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60C2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133 481,56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1 754 199,91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60C2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133 481,56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60C2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133 481,56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1.1. Налоговые и неналоговые доходы, поступления нецелевого характера из областного </w:t>
            </w: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lastRenderedPageBreak/>
              <w:t>1 754 199,91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60C2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133 481,56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60C2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133 481,56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57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79"/>
        </w:trPr>
        <w:tc>
          <w:tcPr>
            <w:tcW w:w="254" w:type="pct"/>
            <w:gridSpan w:val="2"/>
            <w:vMerge w:val="restart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6.1.1.</w:t>
            </w:r>
          </w:p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 w:val="restart"/>
            <w:hideMark/>
          </w:tcPr>
          <w:p w:rsidR="00892205" w:rsidRPr="003279F8" w:rsidRDefault="00892205" w:rsidP="004B7C27">
            <w:pPr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спортивных мероприятий, занятий физической культурой и спортом для инвалидов</w:t>
            </w:r>
          </w:p>
        </w:tc>
        <w:tc>
          <w:tcPr>
            <w:tcW w:w="251" w:type="pct"/>
            <w:gridSpan w:val="24"/>
            <w:vMerge w:val="restart"/>
            <w:hideMark/>
          </w:tcPr>
          <w:p w:rsidR="00892205" w:rsidRPr="003279F8" w:rsidRDefault="00892205" w:rsidP="004F7B3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УМП</w:t>
            </w:r>
          </w:p>
          <w:p w:rsidR="00892205" w:rsidRPr="003279F8" w:rsidRDefault="00892205" w:rsidP="004F7B3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 w:val="restart"/>
          </w:tcPr>
          <w:p w:rsidR="00892205" w:rsidRPr="003279F8" w:rsidRDefault="00892205" w:rsidP="00892205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2930110010</w:t>
            </w:r>
          </w:p>
          <w:p w:rsidR="00892205" w:rsidRPr="003279F8" w:rsidRDefault="00892205" w:rsidP="004F7B3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D47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930 000,00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D47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D47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571" w:type="pct"/>
            <w:gridSpan w:val="11"/>
            <w:vMerge w:val="restart"/>
            <w:shd w:val="clear" w:color="auto" w:fill="auto"/>
            <w:noWrap/>
            <w:vAlign w:val="center"/>
            <w:hideMark/>
          </w:tcPr>
          <w:p w:rsidR="00892205" w:rsidRPr="003279F8" w:rsidRDefault="00892205" w:rsidP="009F10E9">
            <w:pPr>
              <w:spacing w:after="0" w:line="240" w:lineRule="auto"/>
              <w:ind w:left="-65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Целевые индикаторы реализации группы мероприятий: 6.1.1- 6.1.5.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D47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930 000,00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D47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D47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571" w:type="pct"/>
            <w:gridSpan w:val="11"/>
            <w:vMerge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A97" w:rsidRPr="003279F8" w:rsidTr="00410BF8">
        <w:trPr>
          <w:trHeight w:val="1855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D47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930 000,00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D47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D47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A823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Доля инвалидов, положительно оценивающих уровень доступности приоритетных услуг в приоритетных сферах жизнедеятельности, в общей численности инвалидов в муниципальном районе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3A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1"/>
        </w:trPr>
        <w:tc>
          <w:tcPr>
            <w:tcW w:w="254" w:type="pct"/>
            <w:gridSpan w:val="2"/>
            <w:vMerge w:val="restart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6.1.2.</w:t>
            </w:r>
          </w:p>
        </w:tc>
        <w:tc>
          <w:tcPr>
            <w:tcW w:w="847" w:type="pct"/>
            <w:gridSpan w:val="5"/>
            <w:vMerge w:val="restart"/>
            <w:hideMark/>
          </w:tcPr>
          <w:p w:rsidR="00892205" w:rsidRPr="003279F8" w:rsidRDefault="00892205" w:rsidP="004B7C27">
            <w:pPr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и проведение районного  фестиваля творчества  детей-инвалидов  «Парус надежды»</w:t>
            </w:r>
          </w:p>
        </w:tc>
        <w:tc>
          <w:tcPr>
            <w:tcW w:w="251" w:type="pct"/>
            <w:gridSpan w:val="24"/>
            <w:vMerge w:val="restart"/>
            <w:hideMark/>
          </w:tcPr>
          <w:p w:rsidR="00892205" w:rsidRPr="003279F8" w:rsidRDefault="00892205" w:rsidP="004F7B3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УК</w:t>
            </w:r>
          </w:p>
        </w:tc>
        <w:tc>
          <w:tcPr>
            <w:tcW w:w="324" w:type="pct"/>
            <w:gridSpan w:val="4"/>
            <w:vMerge w:val="restart"/>
          </w:tcPr>
          <w:p w:rsidR="00892205" w:rsidRPr="003279F8" w:rsidRDefault="00892205" w:rsidP="004F7B3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134 000,00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134 000,00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134 000,00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82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1"/>
        </w:trPr>
        <w:tc>
          <w:tcPr>
            <w:tcW w:w="254" w:type="pct"/>
            <w:gridSpan w:val="2"/>
            <w:vMerge w:val="restart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6.1.3.</w:t>
            </w:r>
          </w:p>
        </w:tc>
        <w:tc>
          <w:tcPr>
            <w:tcW w:w="847" w:type="pct"/>
            <w:gridSpan w:val="5"/>
            <w:vMerge w:val="restart"/>
            <w:hideMark/>
          </w:tcPr>
          <w:p w:rsidR="00892205" w:rsidRPr="003279F8" w:rsidRDefault="00892205" w:rsidP="004B7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Предоставление субсидии для осуществления социально значимых программ, мероприятий и общественно-гражданских инициатив, реализуемых в целях реабилитации и  интеграции инвалидов в общество</w:t>
            </w:r>
          </w:p>
        </w:tc>
        <w:tc>
          <w:tcPr>
            <w:tcW w:w="251" w:type="pct"/>
            <w:gridSpan w:val="24"/>
            <w:vMerge w:val="restart"/>
            <w:hideMark/>
          </w:tcPr>
          <w:p w:rsidR="00892205" w:rsidRDefault="00892205" w:rsidP="004B7C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Администрация</w:t>
            </w:r>
          </w:p>
          <w:p w:rsidR="00892205" w:rsidRPr="003279F8" w:rsidRDefault="00892205" w:rsidP="004B7C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(</w:t>
            </w: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УСП)</w:t>
            </w:r>
          </w:p>
        </w:tc>
        <w:tc>
          <w:tcPr>
            <w:tcW w:w="324" w:type="pct"/>
            <w:gridSpan w:val="4"/>
            <w:vMerge w:val="restart"/>
          </w:tcPr>
          <w:p w:rsidR="00892205" w:rsidRPr="003279F8" w:rsidRDefault="00892205" w:rsidP="008922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300 000,00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92205" w:rsidRPr="003279F8" w:rsidRDefault="00892205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892205" w:rsidRPr="003279F8" w:rsidRDefault="00892205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300 000,00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92205" w:rsidRPr="003279F8" w:rsidRDefault="00892205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892205" w:rsidRPr="003279F8" w:rsidRDefault="00892205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300 000,00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92205" w:rsidRPr="003279F8" w:rsidRDefault="00892205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892205" w:rsidRPr="003279F8" w:rsidRDefault="00892205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1.2. Целевые средства </w:t>
            </w: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82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21"/>
        </w:trPr>
        <w:tc>
          <w:tcPr>
            <w:tcW w:w="254" w:type="pct"/>
            <w:gridSpan w:val="2"/>
            <w:vMerge w:val="restart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6.1.4.</w:t>
            </w:r>
          </w:p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 w:val="restart"/>
            <w:hideMark/>
          </w:tcPr>
          <w:p w:rsidR="00892205" w:rsidRPr="003279F8" w:rsidRDefault="00892205" w:rsidP="00633A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мероприятий, направленных на совершенствование мер по интеграции инвалидов в общество</w:t>
            </w:r>
          </w:p>
        </w:tc>
        <w:tc>
          <w:tcPr>
            <w:tcW w:w="251" w:type="pct"/>
            <w:gridSpan w:val="24"/>
            <w:vMerge w:val="restart"/>
            <w:hideMark/>
          </w:tcPr>
          <w:p w:rsidR="00892205" w:rsidRPr="003279F8" w:rsidRDefault="00892205" w:rsidP="00633ABF">
            <w:pPr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Администрация (УСП)</w:t>
            </w:r>
          </w:p>
        </w:tc>
        <w:tc>
          <w:tcPr>
            <w:tcW w:w="324" w:type="pct"/>
            <w:gridSpan w:val="4"/>
            <w:vMerge w:val="restart"/>
          </w:tcPr>
          <w:p w:rsidR="00892205" w:rsidRPr="003279F8" w:rsidRDefault="00892205" w:rsidP="00892205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2930110040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892205" w:rsidRPr="003279F8" w:rsidRDefault="00892205" w:rsidP="00EE520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388 199,91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92205" w:rsidRPr="003279F8" w:rsidRDefault="00892205" w:rsidP="00EE5207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33 481,56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892205" w:rsidRPr="003279F8" w:rsidRDefault="00892205" w:rsidP="00A94B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33 481,56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892205" w:rsidRPr="003279F8" w:rsidRDefault="00892205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388 199,91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92205" w:rsidRPr="003279F8" w:rsidRDefault="00892205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33 481,56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892205" w:rsidRPr="003279F8" w:rsidRDefault="00892205" w:rsidP="00A94B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33 481,56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892205" w:rsidRPr="003279F8" w:rsidRDefault="00892205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388 199,91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92205" w:rsidRPr="003279F8" w:rsidRDefault="00892205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33 481,56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892205" w:rsidRPr="003279F8" w:rsidRDefault="00892205" w:rsidP="00030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33 481,56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82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1"/>
        </w:trPr>
        <w:tc>
          <w:tcPr>
            <w:tcW w:w="254" w:type="pct"/>
            <w:gridSpan w:val="2"/>
            <w:vMerge w:val="restart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6.1.5.</w:t>
            </w:r>
          </w:p>
        </w:tc>
        <w:tc>
          <w:tcPr>
            <w:tcW w:w="847" w:type="pct"/>
            <w:gridSpan w:val="5"/>
            <w:vMerge w:val="restart"/>
            <w:hideMark/>
          </w:tcPr>
          <w:p w:rsidR="00892205" w:rsidRPr="003279F8" w:rsidRDefault="00892205" w:rsidP="00633ABF">
            <w:pPr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Создание необходимых условий для полноценного обучения детей с ограниченными возможностями здоровья</w:t>
            </w:r>
          </w:p>
        </w:tc>
        <w:tc>
          <w:tcPr>
            <w:tcW w:w="251" w:type="pct"/>
            <w:gridSpan w:val="24"/>
            <w:vMerge w:val="restart"/>
            <w:hideMark/>
          </w:tcPr>
          <w:p w:rsidR="00892205" w:rsidRPr="003279F8" w:rsidRDefault="00892205" w:rsidP="004F7B3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КО</w:t>
            </w:r>
          </w:p>
        </w:tc>
        <w:tc>
          <w:tcPr>
            <w:tcW w:w="324" w:type="pct"/>
            <w:gridSpan w:val="4"/>
            <w:vMerge w:val="restart"/>
          </w:tcPr>
          <w:p w:rsidR="00892205" w:rsidRPr="003279F8" w:rsidRDefault="00892205" w:rsidP="004F7B3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82"/>
        </w:trPr>
        <w:tc>
          <w:tcPr>
            <w:tcW w:w="254" w:type="pct"/>
            <w:gridSpan w:val="2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gridSpan w:val="24"/>
            <w:vMerge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892205" w:rsidRPr="003279F8" w:rsidRDefault="00892205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892205" w:rsidRPr="003279F8" w:rsidRDefault="00892205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0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422" w:type="pct"/>
            <w:gridSpan w:val="33"/>
            <w:vMerge w:val="restart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Задача № 2: формирование доступности основных объектов социальной инфраструктуры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4 754 281,10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600 000,00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AC7CEF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600 000,00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B7B3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4 754 281,10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176EE7" w:rsidRPr="003279F8" w:rsidRDefault="00176EE7" w:rsidP="002B7B3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600 000,00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2B7B3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600 000,00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2 235 214,10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600 000,00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AC7CEF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600 000,00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2 519 067,00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25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19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57"/>
        </w:trPr>
        <w:tc>
          <w:tcPr>
            <w:tcW w:w="254" w:type="pct"/>
            <w:gridSpan w:val="2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847" w:type="pct"/>
            <w:gridSpan w:val="5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«Создание условий для обеспечения доступности к объектам </w:t>
            </w: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социальной сферы»</w:t>
            </w:r>
          </w:p>
        </w:tc>
        <w:tc>
          <w:tcPr>
            <w:tcW w:w="575" w:type="pct"/>
            <w:gridSpan w:val="28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ind w:left="-25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lastRenderedPageBreak/>
              <w:t>УК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4 754 281,10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600 000,00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600 000,00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4 754 281,10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600 000,00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600 000,00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2 235 214,10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600 000,00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600 000,00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2 519 067,00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66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72"/>
        </w:trPr>
        <w:tc>
          <w:tcPr>
            <w:tcW w:w="254" w:type="pct"/>
            <w:gridSpan w:val="2"/>
            <w:vMerge w:val="restart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7.1.1.</w:t>
            </w:r>
          </w:p>
        </w:tc>
        <w:tc>
          <w:tcPr>
            <w:tcW w:w="847" w:type="pct"/>
            <w:gridSpan w:val="5"/>
            <w:vMerge w:val="restart"/>
            <w:hideMark/>
          </w:tcPr>
          <w:p w:rsidR="006C397C" w:rsidRPr="003279F8" w:rsidRDefault="006C397C" w:rsidP="00633ABF">
            <w:pPr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Оснащение учреждений культуры муниципального района специальными устройствами для беспрепятственного доступа людей с ограниченными возможностями</w:t>
            </w:r>
          </w:p>
        </w:tc>
        <w:tc>
          <w:tcPr>
            <w:tcW w:w="243" w:type="pct"/>
            <w:gridSpan w:val="22"/>
            <w:vMerge w:val="restart"/>
            <w:hideMark/>
          </w:tcPr>
          <w:p w:rsidR="006C397C" w:rsidRPr="003279F8" w:rsidRDefault="006C397C" w:rsidP="004F7B3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УК</w:t>
            </w:r>
          </w:p>
        </w:tc>
        <w:tc>
          <w:tcPr>
            <w:tcW w:w="332" w:type="pct"/>
            <w:gridSpan w:val="6"/>
            <w:vMerge w:val="restart"/>
          </w:tcPr>
          <w:p w:rsidR="006C397C" w:rsidRPr="003279F8" w:rsidRDefault="006C397C" w:rsidP="004F7B3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F800B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2 100 000,00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F800B5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F800B5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F800B5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2 100 000,00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F800B5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F800B5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Доля доступных для инвалидов учреждений культуры муниципального района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55,5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F800B5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2 100 000,00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F800B5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F800B5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Доля доступных для инвалидов объектов культуры, находящихся в собственности муниципального района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5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5"/>
        </w:trPr>
        <w:tc>
          <w:tcPr>
            <w:tcW w:w="254" w:type="pct"/>
            <w:gridSpan w:val="2"/>
            <w:vMerge w:val="restart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7.1.2.</w:t>
            </w:r>
          </w:p>
        </w:tc>
        <w:tc>
          <w:tcPr>
            <w:tcW w:w="847" w:type="pct"/>
            <w:gridSpan w:val="5"/>
            <w:vMerge w:val="restart"/>
            <w:hideMark/>
          </w:tcPr>
          <w:p w:rsidR="006C397C" w:rsidRPr="003279F8" w:rsidRDefault="006C397C" w:rsidP="00633A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Создание в муниципальных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муниципальных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243" w:type="pct"/>
            <w:gridSpan w:val="22"/>
            <w:vMerge w:val="restart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КО</w:t>
            </w:r>
          </w:p>
        </w:tc>
        <w:tc>
          <w:tcPr>
            <w:tcW w:w="332" w:type="pct"/>
            <w:gridSpan w:val="6"/>
            <w:vMerge w:val="restart"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AC7CEF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1 704 281,10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Количество образовательных учреждений муниципального района, в которых созданы условия для инклюзивного образования детей-инвалидов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85A97" w:rsidRPr="003279F8" w:rsidTr="00410BF8">
        <w:trPr>
          <w:trHeight w:val="285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AC7CEF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1 704 281,10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5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AC7CEF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85 214,10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5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AC7CEF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1 619 067,00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5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AC7CEF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73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AC7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5"/>
        </w:trPr>
        <w:tc>
          <w:tcPr>
            <w:tcW w:w="254" w:type="pct"/>
            <w:gridSpan w:val="2"/>
            <w:vMerge w:val="restart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7.1.3.</w:t>
            </w:r>
          </w:p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 w:val="restart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Приспособление входных групп, лестниц, путей движения внутри зданий, зон оказания услуг, санитарно-гигиенических помещений, установку пандусов, оснащение зданий и сооружений системами противопожарной сигнализации и оповещения с дублирующими световыми устройствами, информационными табло</w:t>
            </w:r>
          </w:p>
        </w:tc>
        <w:tc>
          <w:tcPr>
            <w:tcW w:w="243" w:type="pct"/>
            <w:gridSpan w:val="22"/>
            <w:vMerge w:val="restart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УК</w:t>
            </w:r>
          </w:p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 w:val="restart"/>
          </w:tcPr>
          <w:p w:rsidR="006C397C" w:rsidRPr="003279F8" w:rsidRDefault="006C397C" w:rsidP="006C397C">
            <w:pPr>
              <w:spacing w:after="0" w:line="240" w:lineRule="auto"/>
              <w:ind w:left="-57"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2930210020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FE272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E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1 550 000,00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C397C" w:rsidRPr="003279F8" w:rsidRDefault="006C397C" w:rsidP="00FE27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600 000,00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6C397C" w:rsidRPr="003279F8" w:rsidRDefault="006C397C" w:rsidP="00FE27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600 000,00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Количество спортивно-оздоровительных центров муниципального района, в которых созданы условия для занятия спортом инвалидов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AC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85A97" w:rsidRPr="003279F8" w:rsidTr="00410BF8">
        <w:trPr>
          <w:trHeight w:val="285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FE272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AE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1 550 000,00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C397C" w:rsidRPr="003279F8" w:rsidRDefault="006C397C" w:rsidP="007316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600 000,00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6C397C" w:rsidRPr="003279F8" w:rsidRDefault="006C397C" w:rsidP="00FE27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600 000,00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5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FE272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650 000,00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C397C" w:rsidRPr="003279F8" w:rsidRDefault="006C397C" w:rsidP="00612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600 000,00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6C397C" w:rsidRPr="003279F8" w:rsidRDefault="006C397C" w:rsidP="00612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600 000,00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5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FE272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C397C" w:rsidRPr="003279F8" w:rsidRDefault="006C397C" w:rsidP="00FE27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6C397C" w:rsidRPr="003279F8" w:rsidRDefault="006C397C" w:rsidP="00FE27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5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FE272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5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FE27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3134D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74"/>
        </w:trPr>
        <w:tc>
          <w:tcPr>
            <w:tcW w:w="25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422" w:type="pct"/>
            <w:gridSpan w:val="33"/>
            <w:vMerge w:val="restart"/>
            <w:shd w:val="clear" w:color="auto" w:fill="auto"/>
            <w:vAlign w:val="center"/>
            <w:hideMark/>
          </w:tcPr>
          <w:p w:rsidR="00176EE7" w:rsidRPr="003279F8" w:rsidRDefault="00176EE7" w:rsidP="006047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Задача № 3: развитие методического и информационного сопровождения по вопросам социальной реабилитации инвалидов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604744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131 040,85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19 748,04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19 748,04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0"/>
        </w:trPr>
        <w:tc>
          <w:tcPr>
            <w:tcW w:w="254" w:type="pct"/>
            <w:gridSpan w:val="2"/>
            <w:vMerge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604744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131 040,85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19 748,04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19 748,04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254" w:type="pct"/>
            <w:gridSpan w:val="2"/>
            <w:vMerge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604744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131 040,85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19 748,04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19 748,04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254" w:type="pct"/>
            <w:gridSpan w:val="2"/>
            <w:vMerge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604744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25"/>
        </w:trPr>
        <w:tc>
          <w:tcPr>
            <w:tcW w:w="254" w:type="pct"/>
            <w:gridSpan w:val="2"/>
            <w:vMerge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604744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444"/>
        </w:trPr>
        <w:tc>
          <w:tcPr>
            <w:tcW w:w="254" w:type="pct"/>
            <w:gridSpan w:val="2"/>
            <w:vMerge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604744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292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94"/>
        </w:trPr>
        <w:tc>
          <w:tcPr>
            <w:tcW w:w="254" w:type="pct"/>
            <w:gridSpan w:val="2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847" w:type="pct"/>
            <w:gridSpan w:val="5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Основное мероприятие «Развитие коммуникационных связей,  методическое и информационное сопровождение инвалидов»</w:t>
            </w:r>
          </w:p>
        </w:tc>
        <w:tc>
          <w:tcPr>
            <w:tcW w:w="575" w:type="pct"/>
            <w:gridSpan w:val="28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УСП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131 040,85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19 748,04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19 748,04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131 040,85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19 748,04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19 748,04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131 040,85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19 748,04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19 748,04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1.2. Целевые средства </w:t>
            </w: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66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  <w:gridSpan w:val="28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81"/>
        </w:trPr>
        <w:tc>
          <w:tcPr>
            <w:tcW w:w="254" w:type="pct"/>
            <w:gridSpan w:val="2"/>
            <w:vMerge w:val="restart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8.1.1.</w:t>
            </w:r>
          </w:p>
        </w:tc>
        <w:tc>
          <w:tcPr>
            <w:tcW w:w="847" w:type="pct"/>
            <w:gridSpan w:val="5"/>
            <w:vMerge w:val="restart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Развитие просветительской работы, информационное сопровождение социальной реабилитации инвалидов</w:t>
            </w:r>
          </w:p>
        </w:tc>
        <w:tc>
          <w:tcPr>
            <w:tcW w:w="243" w:type="pct"/>
            <w:gridSpan w:val="22"/>
            <w:vMerge w:val="restart"/>
            <w:hideMark/>
          </w:tcPr>
          <w:p w:rsidR="006C397C" w:rsidRDefault="006C397C" w:rsidP="00633ABF">
            <w:pPr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Администрация</w:t>
            </w:r>
          </w:p>
          <w:p w:rsidR="006C397C" w:rsidRPr="003279F8" w:rsidRDefault="006C397C" w:rsidP="00633ABF">
            <w:pPr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(УСП)</w:t>
            </w:r>
          </w:p>
        </w:tc>
        <w:tc>
          <w:tcPr>
            <w:tcW w:w="332" w:type="pct"/>
            <w:gridSpan w:val="6"/>
            <w:vMerge w:val="restart"/>
          </w:tcPr>
          <w:p w:rsidR="006C397C" w:rsidRPr="003279F8" w:rsidRDefault="006C397C" w:rsidP="00633A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2930310010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6C397C" w:rsidRPr="003279F8" w:rsidRDefault="006C397C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131 040,85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C397C" w:rsidRPr="003279F8" w:rsidRDefault="006C397C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19 748,04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6C397C" w:rsidRPr="003279F8" w:rsidRDefault="006C397C" w:rsidP="00907EAC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19 748,04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6C397C" w:rsidRPr="003279F8" w:rsidRDefault="006C397C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131 040,85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C397C" w:rsidRPr="003279F8" w:rsidRDefault="006C397C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19 748,04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6C397C" w:rsidRPr="003279F8" w:rsidRDefault="006C397C" w:rsidP="00907EAC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19 748,04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2C35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Доля инвалидов, положительно оценивающих отношение населения к проблемам инвалидов, в общей численности инвалидов в муниципальном районе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96,9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6C397C" w:rsidRPr="003279F8" w:rsidRDefault="006C397C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131 040,85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C397C" w:rsidRPr="003279F8" w:rsidRDefault="006C397C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19 748,04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6C397C" w:rsidRPr="003279F8" w:rsidRDefault="006C397C" w:rsidP="00907EAC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19 748,04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29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5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gridSpan w:val="2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66"/>
        </w:trPr>
        <w:tc>
          <w:tcPr>
            <w:tcW w:w="1676" w:type="pct"/>
            <w:gridSpan w:val="35"/>
            <w:vMerge w:val="restart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Итого по подпрограмме «Доступная среда» 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2951F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7 367 878,46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2951F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753 229,60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753 229,60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1676" w:type="pct"/>
            <w:gridSpan w:val="3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7 367 878,46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753 229,60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753 229,60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1676" w:type="pct"/>
            <w:gridSpan w:val="3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AE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4 848 811,46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753 229,60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907E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753 229,60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99"/>
        </w:trPr>
        <w:tc>
          <w:tcPr>
            <w:tcW w:w="1676" w:type="pct"/>
            <w:gridSpan w:val="3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295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2 519 067,00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295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FE27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40"/>
        </w:trPr>
        <w:tc>
          <w:tcPr>
            <w:tcW w:w="1676" w:type="pct"/>
            <w:gridSpan w:val="3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3"/>
        </w:trPr>
        <w:tc>
          <w:tcPr>
            <w:tcW w:w="1676" w:type="pct"/>
            <w:gridSpan w:val="35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176EE7" w:rsidRPr="003279F8" w:rsidTr="00A12B6E">
        <w:trPr>
          <w:trHeight w:val="117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176EE7" w:rsidRPr="003279F8" w:rsidRDefault="00176EE7" w:rsidP="004929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Задача № 4 муниципальной программы: реализация социальной политики в сфере оказания содействия занятости населения на территории муниципального района</w:t>
            </w:r>
          </w:p>
        </w:tc>
      </w:tr>
      <w:tr w:rsidR="00176EE7" w:rsidRPr="003279F8" w:rsidTr="00A12B6E">
        <w:trPr>
          <w:trHeight w:val="117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176EE7" w:rsidRPr="003279F8" w:rsidRDefault="00176EE7" w:rsidP="004929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Подпрограмма № 4 «Содействие занятости населения»</w:t>
            </w:r>
          </w:p>
        </w:tc>
      </w:tr>
      <w:tr w:rsidR="00176EE7" w:rsidRPr="003279F8" w:rsidTr="00A12B6E">
        <w:trPr>
          <w:trHeight w:val="404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176EE7" w:rsidRPr="003279F8" w:rsidRDefault="00176EE7" w:rsidP="004929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Цель подпрограммы «Содействие занятости населения»: реализация социальной политики в сфере оказания содействия занятости населения на территории муниципального района</w:t>
            </w:r>
          </w:p>
        </w:tc>
      </w:tr>
      <w:tr w:rsidR="00885A97" w:rsidRPr="003279F8" w:rsidTr="00410BF8">
        <w:trPr>
          <w:trHeight w:val="98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422" w:type="pct"/>
            <w:gridSpan w:val="33"/>
            <w:vMerge w:val="restart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Задача № 1: стабилизация ситуации на рынке труда муниципального района за счет создания временных рабочих мест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93384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5 088 938,13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176EE7" w:rsidRPr="003279F8" w:rsidRDefault="00176EE7" w:rsidP="002951F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1 170 017,21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2951F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1 170 017,21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FE272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5 088 938,13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176EE7" w:rsidRPr="003279F8" w:rsidRDefault="00176EE7" w:rsidP="00FE272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1 170 017,21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FE272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1 170 017,21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1.1. Налоговые и неналоговые доходы, поступления нецелевого </w:t>
            </w: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B46DC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2 099 652,04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176EE7" w:rsidRPr="003279F8" w:rsidRDefault="00176EE7" w:rsidP="002951F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333 599,61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FE272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333 599,61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AE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2 989 286,09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836 417,60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FE27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836 417,60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25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5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10"/>
        </w:trPr>
        <w:tc>
          <w:tcPr>
            <w:tcW w:w="254" w:type="pct"/>
            <w:gridSpan w:val="2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843" w:type="pct"/>
            <w:gridSpan w:val="4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Основное мероприятие «Содействие временному трудоустройству граждан, испытывающих трудности в поиске работы»</w:t>
            </w:r>
          </w:p>
        </w:tc>
        <w:tc>
          <w:tcPr>
            <w:tcW w:w="579" w:type="pct"/>
            <w:gridSpan w:val="29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ind w:left="-25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УСП, УК, </w:t>
            </w:r>
            <w:proofErr w:type="gramStart"/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КО,УМП</w:t>
            </w:r>
            <w:proofErr w:type="gramEnd"/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8819F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5 088 938,13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1 170 017,21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1 170 017,21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gridSpan w:val="2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8819F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5 088 938,13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1 170 017,21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1 170 017,21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gridSpan w:val="2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8819F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2 099 652,04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333 599,61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333 599,61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gridSpan w:val="2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176EE7" w:rsidRPr="003279F8" w:rsidRDefault="00176EE7" w:rsidP="00881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2 989 286,09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836 417,60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176EE7" w:rsidRPr="003279F8" w:rsidRDefault="00176EE7" w:rsidP="00881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836 417,60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gridSpan w:val="2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66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gridSpan w:val="2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1"/>
        </w:trPr>
        <w:tc>
          <w:tcPr>
            <w:tcW w:w="254" w:type="pct"/>
            <w:gridSpan w:val="2"/>
            <w:vMerge w:val="restart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9.1.1.</w:t>
            </w:r>
          </w:p>
        </w:tc>
        <w:tc>
          <w:tcPr>
            <w:tcW w:w="843" w:type="pct"/>
            <w:gridSpan w:val="4"/>
            <w:vMerge w:val="restart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 ярмарок вакансий и учебных рабочих мест, информационно-методического обеспечения вопросов содействия занятости населения</w:t>
            </w:r>
          </w:p>
        </w:tc>
        <w:tc>
          <w:tcPr>
            <w:tcW w:w="276" w:type="pct"/>
            <w:gridSpan w:val="26"/>
            <w:vMerge w:val="restart"/>
            <w:hideMark/>
          </w:tcPr>
          <w:p w:rsidR="006C397C" w:rsidRDefault="006C397C" w:rsidP="00A03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Администрация</w:t>
            </w:r>
          </w:p>
          <w:p w:rsidR="006C397C" w:rsidRPr="003279F8" w:rsidRDefault="006C397C" w:rsidP="00A03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(УСП)</w:t>
            </w:r>
          </w:p>
        </w:tc>
        <w:tc>
          <w:tcPr>
            <w:tcW w:w="303" w:type="pct"/>
            <w:gridSpan w:val="3"/>
            <w:vMerge w:val="restart"/>
          </w:tcPr>
          <w:p w:rsidR="006C397C" w:rsidRPr="003279F8" w:rsidRDefault="006C397C" w:rsidP="007F411D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E079A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26 284,00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E079A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E079A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1571" w:type="pct"/>
            <w:gridSpan w:val="11"/>
            <w:shd w:val="clear" w:color="auto" w:fill="auto"/>
            <w:noWrap/>
            <w:vAlign w:val="center"/>
            <w:hideMark/>
          </w:tcPr>
          <w:p w:rsidR="006C397C" w:rsidRPr="003279F8" w:rsidRDefault="006C397C" w:rsidP="00E079A0">
            <w:pPr>
              <w:spacing w:after="0" w:line="240" w:lineRule="auto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Целевые индикаторы реализации группы мероприятий: 9.1.1- 9.1.2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E079A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26 284,00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E079A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E079A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Уровень общей безработицы в муниципальном районе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6F69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E079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E0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6F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E079A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26 284,00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E079A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E079A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82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1"/>
        </w:trPr>
        <w:tc>
          <w:tcPr>
            <w:tcW w:w="254" w:type="pct"/>
            <w:gridSpan w:val="2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9.1.2.</w:t>
            </w:r>
          </w:p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Участие в организации и финансировании проведения общественных работ</w:t>
            </w:r>
          </w:p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gridSpan w:val="29"/>
            <w:vMerge w:val="restart"/>
            <w:hideMark/>
          </w:tcPr>
          <w:p w:rsidR="00176EE7" w:rsidRPr="003279F8" w:rsidRDefault="00176EE7" w:rsidP="00A03A5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lastRenderedPageBreak/>
              <w:t>Администрация</w:t>
            </w:r>
          </w:p>
          <w:p w:rsidR="00176EE7" w:rsidRPr="003279F8" w:rsidRDefault="00176EE7" w:rsidP="00A03A5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(УСП) во </w:t>
            </w:r>
            <w:proofErr w:type="spellStart"/>
            <w:proofErr w:type="gramStart"/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взаимо</w:t>
            </w:r>
            <w:proofErr w:type="spellEnd"/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-действии</w:t>
            </w:r>
            <w:proofErr w:type="gramEnd"/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с УК, КО, УМП</w:t>
            </w:r>
          </w:p>
          <w:p w:rsidR="00176EE7" w:rsidRPr="003279F8" w:rsidRDefault="00176EE7" w:rsidP="00A03A5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176EE7" w:rsidRPr="003279F8" w:rsidRDefault="00176EE7" w:rsidP="00A03A5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176EE7" w:rsidRPr="003279F8" w:rsidRDefault="00176EE7" w:rsidP="00A03A5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176EE7" w:rsidRPr="003279F8" w:rsidRDefault="00176EE7" w:rsidP="00A03A5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176EE7" w:rsidRPr="003279F8" w:rsidRDefault="00176EE7" w:rsidP="00A03A5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31DE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gridSpan w:val="2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31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9F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ind w:left="-18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:rsidR="00176EE7" w:rsidRPr="003279F8" w:rsidRDefault="00176EE7" w:rsidP="004F7B3E">
            <w:pPr>
              <w:spacing w:after="0" w:line="240" w:lineRule="auto"/>
              <w:ind w:left="-18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176EE7" w:rsidRPr="003279F8" w:rsidRDefault="00176EE7" w:rsidP="004F7B3E">
            <w:pPr>
              <w:spacing w:after="0" w:line="240" w:lineRule="auto"/>
              <w:ind w:left="-18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176EE7" w:rsidRPr="003279F8" w:rsidRDefault="00176EE7" w:rsidP="004F7B3E">
            <w:pPr>
              <w:spacing w:after="0" w:line="240" w:lineRule="auto"/>
              <w:ind w:left="-18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76EE7" w:rsidRPr="003279F8" w:rsidRDefault="00176EE7" w:rsidP="004F7B3E">
            <w:pPr>
              <w:spacing w:after="0" w:line="240" w:lineRule="auto"/>
              <w:ind w:left="-18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gridSpan w:val="2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31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9F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gridSpan w:val="2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gridSpan w:val="2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82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gridSpan w:val="2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72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79" w:type="pct"/>
            <w:gridSpan w:val="29"/>
            <w:vMerge w:val="restart"/>
            <w:hideMark/>
          </w:tcPr>
          <w:p w:rsidR="00176EE7" w:rsidRPr="003279F8" w:rsidRDefault="00176EE7" w:rsidP="004F7B3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КО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hideMark/>
          </w:tcPr>
          <w:p w:rsidR="00176EE7" w:rsidRPr="003279F8" w:rsidRDefault="00176EE7" w:rsidP="00F3645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632 256,23</w:t>
            </w:r>
          </w:p>
        </w:tc>
        <w:tc>
          <w:tcPr>
            <w:tcW w:w="390" w:type="pct"/>
            <w:shd w:val="clear" w:color="auto" w:fill="auto"/>
            <w:hideMark/>
          </w:tcPr>
          <w:p w:rsidR="00176EE7" w:rsidRPr="003279F8" w:rsidRDefault="00176EE7" w:rsidP="00F3645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176EE7" w:rsidRPr="003279F8" w:rsidRDefault="00176EE7" w:rsidP="00F3645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gridSpan w:val="2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hideMark/>
          </w:tcPr>
          <w:p w:rsidR="00176EE7" w:rsidRPr="003279F8" w:rsidRDefault="00176EE7" w:rsidP="00F3645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632 256,23</w:t>
            </w:r>
          </w:p>
        </w:tc>
        <w:tc>
          <w:tcPr>
            <w:tcW w:w="390" w:type="pct"/>
            <w:shd w:val="clear" w:color="auto" w:fill="auto"/>
            <w:hideMark/>
          </w:tcPr>
          <w:p w:rsidR="00176EE7" w:rsidRPr="003279F8" w:rsidRDefault="00176EE7" w:rsidP="00F3645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176EE7" w:rsidRPr="003279F8" w:rsidRDefault="00176EE7" w:rsidP="00F3645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gridSpan w:val="2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hideMark/>
          </w:tcPr>
          <w:p w:rsidR="00176EE7" w:rsidRPr="003279F8" w:rsidRDefault="00176EE7" w:rsidP="00F3645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202 665,00</w:t>
            </w:r>
          </w:p>
        </w:tc>
        <w:tc>
          <w:tcPr>
            <w:tcW w:w="390" w:type="pct"/>
            <w:shd w:val="clear" w:color="auto" w:fill="auto"/>
            <w:hideMark/>
          </w:tcPr>
          <w:p w:rsidR="00176EE7" w:rsidRPr="003279F8" w:rsidRDefault="00176EE7" w:rsidP="00F36457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176EE7" w:rsidRPr="003279F8" w:rsidRDefault="00176EE7" w:rsidP="00F36457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gridSpan w:val="2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hideMark/>
          </w:tcPr>
          <w:p w:rsidR="00176EE7" w:rsidRPr="003279F8" w:rsidRDefault="00176EE7" w:rsidP="00F364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429  591,23</w:t>
            </w:r>
          </w:p>
        </w:tc>
        <w:tc>
          <w:tcPr>
            <w:tcW w:w="390" w:type="pct"/>
            <w:shd w:val="clear" w:color="auto" w:fill="auto"/>
            <w:hideMark/>
          </w:tcPr>
          <w:p w:rsidR="00176EE7" w:rsidRPr="003279F8" w:rsidRDefault="00176EE7" w:rsidP="00F364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176EE7" w:rsidRPr="003279F8" w:rsidRDefault="00176EE7" w:rsidP="00F364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gridSpan w:val="2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55"/>
        </w:trPr>
        <w:tc>
          <w:tcPr>
            <w:tcW w:w="254" w:type="pct"/>
            <w:gridSpan w:val="2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gridSpan w:val="29"/>
            <w:vMerge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176EE7" w:rsidRPr="003279F8" w:rsidRDefault="00176EE7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176EE7" w:rsidRPr="003279F8" w:rsidRDefault="00176EE7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674F26" w:rsidRPr="003279F8" w:rsidTr="00410BF8">
        <w:trPr>
          <w:trHeight w:val="272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 w:val="restart"/>
            <w:hideMark/>
          </w:tcPr>
          <w:p w:rsidR="006C397C" w:rsidRPr="003279F8" w:rsidRDefault="006C397C" w:rsidP="004929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УМП</w:t>
            </w:r>
          </w:p>
        </w:tc>
        <w:tc>
          <w:tcPr>
            <w:tcW w:w="303" w:type="pct"/>
            <w:gridSpan w:val="3"/>
            <w:vMerge w:val="restart"/>
          </w:tcPr>
          <w:p w:rsidR="006C397C" w:rsidRDefault="006C397C" w:rsidP="006C397C">
            <w:pPr>
              <w:spacing w:after="0" w:line="240" w:lineRule="auto"/>
              <w:ind w:left="-85" w:right="-5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2940110140</w:t>
            </w:r>
          </w:p>
          <w:p w:rsidR="006C397C" w:rsidRPr="003279F8" w:rsidRDefault="006C397C" w:rsidP="006C397C">
            <w:pPr>
              <w:spacing w:after="0" w:line="240" w:lineRule="auto"/>
              <w:ind w:left="-85" w:right="-5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2940170140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6C397C" w:rsidRPr="003279F8" w:rsidRDefault="006C397C" w:rsidP="00495CE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3 040 819,88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C397C" w:rsidRPr="003279F8" w:rsidRDefault="006C397C" w:rsidP="00495CE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772 303,13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6C397C" w:rsidRPr="003279F8" w:rsidRDefault="006C397C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772 303,13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674F26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6C397C" w:rsidRPr="003279F8" w:rsidRDefault="006C397C" w:rsidP="00495CE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3 040 819,88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C397C" w:rsidRPr="003279F8" w:rsidRDefault="006C397C" w:rsidP="00495CE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772 303,13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6C397C" w:rsidRPr="003279F8" w:rsidRDefault="006C397C" w:rsidP="00907E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772 303,13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674F26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6C397C" w:rsidRPr="003279F8" w:rsidRDefault="006C397C" w:rsidP="00911ED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1 195 093,65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C397C" w:rsidRPr="003279F8" w:rsidRDefault="006C397C" w:rsidP="00495CE7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266 212,53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6C397C" w:rsidRPr="003279F8" w:rsidRDefault="006C397C" w:rsidP="00907EAC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266 212,53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674F26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6C397C" w:rsidRPr="003279F8" w:rsidRDefault="006C397C" w:rsidP="00495C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1 845 726,23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C397C" w:rsidRPr="003279F8" w:rsidRDefault="006C397C" w:rsidP="00495C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506 090,60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6C397C" w:rsidRPr="003279F8" w:rsidRDefault="006C397C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506 090,60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80" w:type="pct"/>
            <w:gridSpan w:val="3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3"/>
        </w:trPr>
        <w:tc>
          <w:tcPr>
            <w:tcW w:w="254" w:type="pct"/>
            <w:gridSpan w:val="2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6C397C" w:rsidRPr="003279F8" w:rsidRDefault="006C397C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6C397C" w:rsidRPr="003279F8" w:rsidRDefault="006C397C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93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 w:val="restart"/>
            <w:hideMark/>
          </w:tcPr>
          <w:p w:rsidR="00CC7F8F" w:rsidRPr="003279F8" w:rsidRDefault="00CC7F8F" w:rsidP="0049290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УК</w:t>
            </w:r>
          </w:p>
        </w:tc>
        <w:tc>
          <w:tcPr>
            <w:tcW w:w="303" w:type="pct"/>
            <w:gridSpan w:val="3"/>
            <w:vMerge w:val="restart"/>
          </w:tcPr>
          <w:p w:rsidR="00CC7F8F" w:rsidRDefault="00CC7F8F" w:rsidP="00CC7F8F">
            <w:pPr>
              <w:spacing w:after="0" w:line="240" w:lineRule="auto"/>
              <w:ind w:left="-85" w:right="-5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2940110140</w:t>
            </w:r>
          </w:p>
          <w:p w:rsidR="00CC7F8F" w:rsidRPr="003279F8" w:rsidRDefault="00CC7F8F" w:rsidP="00CC7F8F">
            <w:pPr>
              <w:spacing w:after="0" w:line="240" w:lineRule="auto"/>
              <w:ind w:left="-85" w:right="-5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2940170140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1 046 578,02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344 714,08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450EA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344 714,08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6F692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1 046 578,02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450EA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344 714,08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450EA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344 714,08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385 609,39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450EA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67 387,08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450EA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67 387,08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660968,63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450EAA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277 327,00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450EAA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277 327,00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39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4"/>
        </w:trPr>
        <w:tc>
          <w:tcPr>
            <w:tcW w:w="254" w:type="pct"/>
            <w:gridSpan w:val="2"/>
            <w:vMerge w:val="restart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9.1.3.</w:t>
            </w:r>
          </w:p>
        </w:tc>
        <w:tc>
          <w:tcPr>
            <w:tcW w:w="843" w:type="pct"/>
            <w:gridSpan w:val="4"/>
            <w:vMerge w:val="restart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Содействие в трудоустройстве незанятых инвалидов на оборудованные (оснащенные) для </w:t>
            </w: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них рабочие места</w:t>
            </w:r>
          </w:p>
          <w:p w:rsidR="00CC7F8F" w:rsidRPr="003279F8" w:rsidRDefault="00CC7F8F" w:rsidP="00492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276" w:type="pct"/>
            <w:gridSpan w:val="26"/>
            <w:vMerge w:val="restart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КО</w:t>
            </w:r>
          </w:p>
        </w:tc>
        <w:tc>
          <w:tcPr>
            <w:tcW w:w="303" w:type="pct"/>
            <w:gridSpan w:val="3"/>
            <w:vMerge w:val="restart"/>
          </w:tcPr>
          <w:p w:rsidR="00CC7F8F" w:rsidRPr="003279F8" w:rsidRDefault="00CC7F8F" w:rsidP="00CC7F8F">
            <w:pPr>
              <w:spacing w:after="0" w:line="240" w:lineRule="auto"/>
              <w:ind w:left="-90" w:right="-1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2930171600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AE1005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125 690,00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53 000,00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53 000,00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Количество оборудованных (оснащенных) рабочих </w:t>
            </w: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мест для трудоустройства инвалидов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85A97" w:rsidRPr="003279F8" w:rsidTr="00410BF8">
        <w:trPr>
          <w:trHeight w:val="373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AE1005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125 690,00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612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53 000,00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612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53 000,00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73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AE1005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73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AE1005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125 690,00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612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53 000,00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612D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53 000,00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73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AE1005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03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gridSpan w:val="26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gridSpan w:val="3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AE10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AE10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66"/>
        </w:trPr>
        <w:tc>
          <w:tcPr>
            <w:tcW w:w="1676" w:type="pct"/>
            <w:gridSpan w:val="35"/>
            <w:vMerge w:val="restart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Итого по подпрограмме «Содействие занятости населения» 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571F0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5 161 628,13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1 170 017,21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1 170 017,21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571F0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5 161 628,13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1 170 017,21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1 170 017,21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2 099 652,04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333 599,61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333 599,61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27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571F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3 061 976,09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836 417,60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836 417,60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40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04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8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CC7F8F" w:rsidRPr="003279F8" w:rsidTr="00A12B6E">
        <w:trPr>
          <w:trHeight w:val="227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CC7F8F" w:rsidRPr="003279F8" w:rsidRDefault="00CC7F8F" w:rsidP="00FF7D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Задача № 5 муниципальной программы: поддержка и развитие индивидуального жилищного строительства в муниципальном районе</w:t>
            </w:r>
          </w:p>
        </w:tc>
      </w:tr>
      <w:tr w:rsidR="00CC7F8F" w:rsidRPr="003279F8" w:rsidTr="00A12B6E">
        <w:trPr>
          <w:trHeight w:val="117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CC7F8F" w:rsidRPr="003279F8" w:rsidRDefault="00CC7F8F" w:rsidP="00FF7D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Подпрограмма № 5 «Развитие индивидуального жилищного строительства»</w:t>
            </w:r>
          </w:p>
        </w:tc>
      </w:tr>
      <w:tr w:rsidR="00CC7F8F" w:rsidRPr="003279F8" w:rsidTr="00A12B6E">
        <w:trPr>
          <w:trHeight w:val="273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CC7F8F" w:rsidRPr="003279F8" w:rsidRDefault="00CC7F8F" w:rsidP="00FF7D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Цель подпрограммы «Развитие индивидуального жилищного строительства»: поддержка и развитие индивидуального жилищного строительства в муниципальном районе</w:t>
            </w:r>
          </w:p>
        </w:tc>
      </w:tr>
      <w:tr w:rsidR="00885A97" w:rsidRPr="003279F8" w:rsidTr="00410BF8">
        <w:trPr>
          <w:trHeight w:val="98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422" w:type="pct"/>
            <w:gridSpan w:val="33"/>
            <w:vMerge w:val="restart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Задача № 1: предоставление гражданам социальных выплат на строительство (реконструкцию) индивидуального жилья в муниципальном районе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1 900 699,69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1 900 699,69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423 168,69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1 477 531,00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25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32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07"/>
        </w:trPr>
        <w:tc>
          <w:tcPr>
            <w:tcW w:w="254" w:type="pct"/>
            <w:gridSpan w:val="2"/>
            <w:vMerge w:val="restart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10.1.</w:t>
            </w:r>
          </w:p>
        </w:tc>
        <w:tc>
          <w:tcPr>
            <w:tcW w:w="932" w:type="pct"/>
            <w:gridSpan w:val="14"/>
            <w:vMerge w:val="restart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«Предоставление гражданам социальных выплат на строительство (реконструкцию) индивидуального жилья в муниципальном районе»</w:t>
            </w:r>
          </w:p>
        </w:tc>
        <w:tc>
          <w:tcPr>
            <w:tcW w:w="490" w:type="pct"/>
            <w:gridSpan w:val="19"/>
            <w:vMerge w:val="restart"/>
            <w:hideMark/>
          </w:tcPr>
          <w:p w:rsidR="00CC7F8F" w:rsidRPr="003279F8" w:rsidRDefault="00CC7F8F" w:rsidP="004F7B3E">
            <w:pPr>
              <w:spacing w:after="0" w:line="240" w:lineRule="auto"/>
              <w:ind w:left="-25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lastRenderedPageBreak/>
              <w:t>УСП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1 900 699,69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1 900 699,69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423168,69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1 477 531,00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58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1"/>
        </w:trPr>
        <w:tc>
          <w:tcPr>
            <w:tcW w:w="254" w:type="pct"/>
            <w:gridSpan w:val="2"/>
            <w:vMerge w:val="restart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10.1.1.</w:t>
            </w:r>
          </w:p>
        </w:tc>
        <w:tc>
          <w:tcPr>
            <w:tcW w:w="932" w:type="pct"/>
            <w:gridSpan w:val="14"/>
            <w:vMerge w:val="restart"/>
            <w:hideMark/>
          </w:tcPr>
          <w:p w:rsidR="00CC7F8F" w:rsidRPr="003279F8" w:rsidRDefault="00CC7F8F" w:rsidP="00492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Оказание семьям поддержки в форме социальных выплат при строительстве (реконструкции) индивидуального жилья в муниципальном районе</w:t>
            </w:r>
          </w:p>
        </w:tc>
        <w:tc>
          <w:tcPr>
            <w:tcW w:w="490" w:type="pct"/>
            <w:gridSpan w:val="19"/>
            <w:vMerge w:val="restart"/>
            <w:hideMark/>
          </w:tcPr>
          <w:p w:rsidR="00CC7F8F" w:rsidRPr="003279F8" w:rsidRDefault="00CC7F8F" w:rsidP="004F7B3E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УСП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1 900 699,69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Количество семей, получивших поддержку в форме социальных выплат при строительстве (реконструкции) индивидуального жилья в муниципальном районе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семей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6F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6F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1 900 699,69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E856C3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423168,69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1 477 531,00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6F6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6F6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6F6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66"/>
        </w:trPr>
        <w:tc>
          <w:tcPr>
            <w:tcW w:w="1676" w:type="pct"/>
            <w:gridSpan w:val="35"/>
            <w:vMerge w:val="restart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Итого по подпрограмме «</w:t>
            </w: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Развитие индивидуального жилищного строительства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1 900 699,69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1 900 699,69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423 168,69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93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1 477 531,00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6F6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40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04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CC7F8F" w:rsidRPr="003279F8" w:rsidTr="00A12B6E">
        <w:trPr>
          <w:trHeight w:val="117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CC7F8F" w:rsidRPr="003279F8" w:rsidRDefault="00CC7F8F" w:rsidP="00667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Задача № 6 муниципальной программы: предоставление государственной поддержки на улучшение жилищных условий молодым семьям, проживающим на территории муниципального района</w:t>
            </w:r>
          </w:p>
        </w:tc>
      </w:tr>
      <w:tr w:rsidR="00CC7F8F" w:rsidRPr="003279F8" w:rsidTr="00A12B6E">
        <w:trPr>
          <w:trHeight w:val="117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CC7F8F" w:rsidRPr="003279F8" w:rsidRDefault="00CC7F8F" w:rsidP="00667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Подпрограмма № 6 «Обеспечение жильем молодых семей»</w:t>
            </w:r>
          </w:p>
        </w:tc>
      </w:tr>
      <w:tr w:rsidR="00CC7F8F" w:rsidRPr="003279F8" w:rsidTr="00A12B6E">
        <w:trPr>
          <w:trHeight w:val="60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CC7F8F" w:rsidRPr="003279F8" w:rsidRDefault="00CC7F8F" w:rsidP="00667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Цель подпрограммы «Обеспечение жильем молодых семей»:  предоставление государственной поддержки на улучшение жилищных условий молодым семьям, проживающим на территории муниципального района</w:t>
            </w:r>
          </w:p>
        </w:tc>
      </w:tr>
      <w:tr w:rsidR="00885A97" w:rsidRPr="003279F8" w:rsidTr="00410BF8">
        <w:trPr>
          <w:trHeight w:val="98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422" w:type="pct"/>
            <w:gridSpan w:val="33"/>
            <w:vMerge w:val="restart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Задача № 1: предоставление молодым семьям социальных выплат на приобретение или строительство жилья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8B681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7 408 666,50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CC7F8F" w:rsidRPr="003279F8" w:rsidRDefault="00CC7F8F" w:rsidP="00BA22A4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1 880 852,40</w:t>
            </w:r>
          </w:p>
        </w:tc>
        <w:tc>
          <w:tcPr>
            <w:tcW w:w="378" w:type="pct"/>
            <w:gridSpan w:val="2"/>
            <w:shd w:val="clear" w:color="auto" w:fill="auto"/>
            <w:noWrap/>
            <w:hideMark/>
          </w:tcPr>
          <w:p w:rsidR="00CC7F8F" w:rsidRPr="003279F8" w:rsidRDefault="00CC7F8F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1 880 852,40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8B681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7 408 666,50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EE3AA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1 880 852,40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1 880 852,40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8B6817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492 609,93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EE3AA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94 042,62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94 042,62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8B68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5 826 548,08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EE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1 786 809,78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EE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1 786 809,78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25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8B681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1089508,49</w:t>
            </w:r>
          </w:p>
        </w:tc>
        <w:tc>
          <w:tcPr>
            <w:tcW w:w="390" w:type="pct"/>
            <w:shd w:val="clear" w:color="auto" w:fill="auto"/>
            <w:hideMark/>
          </w:tcPr>
          <w:p w:rsidR="00CC7F8F" w:rsidRPr="003279F8" w:rsidRDefault="00CC7F8F" w:rsidP="00BA22A4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CC7F8F" w:rsidRPr="003279F8" w:rsidRDefault="00CC7F8F" w:rsidP="00BA22A4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87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hideMark/>
          </w:tcPr>
          <w:p w:rsidR="00CC7F8F" w:rsidRPr="003279F8" w:rsidRDefault="00CC7F8F" w:rsidP="00BA2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:rsidR="00CC7F8F" w:rsidRPr="003279F8" w:rsidRDefault="00CC7F8F" w:rsidP="00BA2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CC7F8F" w:rsidRPr="003279F8" w:rsidRDefault="00CC7F8F" w:rsidP="00BA2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58"/>
        </w:trPr>
        <w:tc>
          <w:tcPr>
            <w:tcW w:w="254" w:type="pct"/>
            <w:gridSpan w:val="2"/>
            <w:vMerge w:val="restart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11.1.</w:t>
            </w:r>
          </w:p>
        </w:tc>
        <w:tc>
          <w:tcPr>
            <w:tcW w:w="885" w:type="pct"/>
            <w:gridSpan w:val="10"/>
            <w:vMerge w:val="restart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Основное мероприятие «Предоставление молодым семьям социальных выплат на приобретение или строительство жилья»</w:t>
            </w:r>
          </w:p>
        </w:tc>
        <w:tc>
          <w:tcPr>
            <w:tcW w:w="537" w:type="pct"/>
            <w:gridSpan w:val="23"/>
            <w:vMerge w:val="restart"/>
            <w:hideMark/>
          </w:tcPr>
          <w:p w:rsidR="00CC7F8F" w:rsidRPr="003279F8" w:rsidRDefault="00CC7F8F" w:rsidP="004F7B3E">
            <w:pPr>
              <w:spacing w:after="0" w:line="240" w:lineRule="auto"/>
              <w:ind w:left="-25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УСП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7 408 666,50</w:t>
            </w:r>
          </w:p>
        </w:tc>
        <w:tc>
          <w:tcPr>
            <w:tcW w:w="390" w:type="pct"/>
            <w:shd w:val="clear" w:color="auto" w:fill="auto"/>
            <w:hideMark/>
          </w:tcPr>
          <w:p w:rsidR="00CC7F8F" w:rsidRPr="003279F8" w:rsidRDefault="00CC7F8F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1 880 852,40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CC7F8F" w:rsidRPr="003279F8" w:rsidRDefault="00CC7F8F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1 880 852,40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gridSpan w:val="2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7 408 666,50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1 880 852,40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1 880 852,40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gridSpan w:val="2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492 609,93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94 042,62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94 042,62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gridSpan w:val="2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5 826 548,08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1 786 809,78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1 786 809,78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gridSpan w:val="2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1089508,49</w:t>
            </w:r>
          </w:p>
        </w:tc>
        <w:tc>
          <w:tcPr>
            <w:tcW w:w="390" w:type="pct"/>
            <w:shd w:val="clear" w:color="auto" w:fill="auto"/>
            <w:hideMark/>
          </w:tcPr>
          <w:p w:rsidR="00CC7F8F" w:rsidRPr="003279F8" w:rsidRDefault="00CC7F8F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CC7F8F" w:rsidRPr="003279F8" w:rsidRDefault="00CC7F8F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03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gridSpan w:val="2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88"/>
        </w:trPr>
        <w:tc>
          <w:tcPr>
            <w:tcW w:w="254" w:type="pct"/>
            <w:gridSpan w:val="2"/>
            <w:vMerge w:val="restart"/>
            <w:hideMark/>
          </w:tcPr>
          <w:p w:rsidR="00CC7F8F" w:rsidRPr="003279F8" w:rsidRDefault="00CC7F8F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11.1.1.</w:t>
            </w:r>
          </w:p>
          <w:p w:rsidR="00CC7F8F" w:rsidRPr="003279F8" w:rsidRDefault="00CC7F8F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</w:p>
          <w:p w:rsidR="00CC7F8F" w:rsidRPr="003279F8" w:rsidRDefault="00CC7F8F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</w:p>
          <w:p w:rsidR="00CC7F8F" w:rsidRPr="003279F8" w:rsidRDefault="00CC7F8F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</w:p>
          <w:p w:rsidR="00CC7F8F" w:rsidRPr="003279F8" w:rsidRDefault="00CC7F8F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</w:p>
          <w:p w:rsidR="00CC7F8F" w:rsidRPr="003279F8" w:rsidRDefault="00CC7F8F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 w:val="restart"/>
            <w:hideMark/>
          </w:tcPr>
          <w:p w:rsidR="00CC7F8F" w:rsidRPr="003279F8" w:rsidRDefault="00CC7F8F" w:rsidP="00492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Предоставление молодым семьям социальных выплат на приобретение или строительство жилья, в том числе на уплату первоначального взноса </w:t>
            </w: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при получении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 xml:space="preserve"> жилищного кредита, в том числе ипотечного или жилищного займа на приобретение жилого помещения или </w:t>
            </w: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строительство 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индивидуального жилого дома, а также дополнительных социальных выплат при рождении </w:t>
            </w: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(усыновлении)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 xml:space="preserve"> ребенка</w:t>
            </w:r>
          </w:p>
        </w:tc>
        <w:tc>
          <w:tcPr>
            <w:tcW w:w="196" w:type="pct"/>
            <w:gridSpan w:val="16"/>
            <w:vMerge w:val="restart"/>
            <w:hideMark/>
          </w:tcPr>
          <w:p w:rsidR="00CC7F8F" w:rsidRPr="003279F8" w:rsidRDefault="00CC7F8F" w:rsidP="0049290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УСП</w:t>
            </w:r>
          </w:p>
          <w:p w:rsidR="00CC7F8F" w:rsidRPr="003279F8" w:rsidRDefault="00CC7F8F" w:rsidP="0049290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  <w:p w:rsidR="00CC7F8F" w:rsidRPr="003279F8" w:rsidRDefault="00CC7F8F" w:rsidP="0049290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341" w:type="pct"/>
            <w:gridSpan w:val="7"/>
            <w:vMerge w:val="restart"/>
          </w:tcPr>
          <w:p w:rsidR="00CC7F8F" w:rsidRPr="003279F8" w:rsidRDefault="00CC7F8F" w:rsidP="0049290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  <w:p w:rsidR="00CC7F8F" w:rsidRPr="003279F8" w:rsidRDefault="00CC7F8F" w:rsidP="0049290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2 118 249,00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CC7F8F" w:rsidRPr="003279F8" w:rsidRDefault="00CC7F8F" w:rsidP="005567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gridSpan w:val="7"/>
            <w:vMerge/>
          </w:tcPr>
          <w:p w:rsidR="00CC7F8F" w:rsidRPr="003279F8" w:rsidRDefault="00CC7F8F" w:rsidP="005567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2 118 249,00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9873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9873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9873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9873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9873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CC7F8F" w:rsidRPr="003279F8" w:rsidRDefault="00CC7F8F" w:rsidP="005567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gridSpan w:val="7"/>
            <w:vMerge/>
          </w:tcPr>
          <w:p w:rsidR="00CC7F8F" w:rsidRPr="003279F8" w:rsidRDefault="00CC7F8F" w:rsidP="005567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66 041,37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CC7F8F" w:rsidRPr="003279F8" w:rsidRDefault="00CC7F8F" w:rsidP="005567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gridSpan w:val="7"/>
            <w:vMerge/>
          </w:tcPr>
          <w:p w:rsidR="00CC7F8F" w:rsidRPr="003279F8" w:rsidRDefault="00CC7F8F" w:rsidP="005567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962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699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,14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CC7F8F" w:rsidRPr="003279F8" w:rsidRDefault="00CC7F8F" w:rsidP="005567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gridSpan w:val="7"/>
            <w:vMerge/>
          </w:tcPr>
          <w:p w:rsidR="00CC7F8F" w:rsidRPr="003279F8" w:rsidRDefault="00CC7F8F" w:rsidP="005567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1 089 508,49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</w:tcPr>
          <w:p w:rsidR="00CC7F8F" w:rsidRPr="003279F8" w:rsidRDefault="00CC7F8F" w:rsidP="005567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gridSpan w:val="7"/>
            <w:vMerge/>
          </w:tcPr>
          <w:p w:rsidR="00CC7F8F" w:rsidRPr="003279F8" w:rsidRDefault="00CC7F8F" w:rsidP="005567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 w:val="restart"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11.1.2.</w:t>
            </w:r>
          </w:p>
        </w:tc>
        <w:tc>
          <w:tcPr>
            <w:tcW w:w="885" w:type="pct"/>
            <w:gridSpan w:val="10"/>
            <w:vMerge w:val="restart"/>
          </w:tcPr>
          <w:p w:rsidR="00CC7F8F" w:rsidRPr="003279F8" w:rsidRDefault="00CC7F8F" w:rsidP="002974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Предоставление молодым семьям социальных выплат на приобретение или строительство жилья, в том числе на уплату первоначального взноса при </w:t>
            </w: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получении жилищного кредита, в том числе ипотечного или жилищного займа на приобретение жилого помещения или строительство индивидуального жилого дома</w:t>
            </w:r>
          </w:p>
        </w:tc>
        <w:tc>
          <w:tcPr>
            <w:tcW w:w="196" w:type="pct"/>
            <w:gridSpan w:val="16"/>
            <w:vMerge w:val="restart"/>
          </w:tcPr>
          <w:p w:rsidR="00CC7F8F" w:rsidRPr="003279F8" w:rsidRDefault="00CC7F8F" w:rsidP="005567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УСП</w:t>
            </w:r>
          </w:p>
        </w:tc>
        <w:tc>
          <w:tcPr>
            <w:tcW w:w="341" w:type="pct"/>
            <w:gridSpan w:val="7"/>
            <w:vMerge w:val="restart"/>
          </w:tcPr>
          <w:p w:rsidR="00B86151" w:rsidRPr="00CC7F8F" w:rsidRDefault="00B86151" w:rsidP="00B86151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</w:rPr>
              <w:t>29601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>L4971</w:t>
            </w:r>
          </w:p>
          <w:p w:rsidR="00CC7F8F" w:rsidRPr="003279F8" w:rsidRDefault="00CC7F8F" w:rsidP="005567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CC7F8F" w:rsidRPr="003279F8" w:rsidRDefault="00CC7F8F" w:rsidP="0098733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C1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5 270 417,50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3C1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1 880852,40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3C1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1 880852,40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3269B">
            <w:pPr>
              <w:pStyle w:val="ConsPlusTitlePag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F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молодых семей, улучшивших жилищные условия за счет предоставленной поддержки в форме </w:t>
            </w:r>
            <w:r w:rsidRPr="003279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социальных выплат при строительстве (реконструкции) или приобретении жилья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семей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gridSpan w:val="7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CC7F8F" w:rsidRPr="003279F8" w:rsidRDefault="00CC7F8F" w:rsidP="0098733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C1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5 270 417,50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3C1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1 880852,40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3C1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1 880852,40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gridSpan w:val="7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CC7F8F" w:rsidRPr="003279F8" w:rsidRDefault="00CC7F8F" w:rsidP="0098733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C1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406 568,56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3C1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94 042,62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3C1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94 042,62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gridSpan w:val="7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CC7F8F" w:rsidRPr="003279F8" w:rsidRDefault="00CC7F8F" w:rsidP="0098733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C1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4 863 848,94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640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1 786 809,78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3C18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1 786 809,78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gridSpan w:val="7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CC7F8F" w:rsidRPr="003279F8" w:rsidRDefault="00CC7F8F" w:rsidP="0098733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6403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07"/>
        </w:trPr>
        <w:tc>
          <w:tcPr>
            <w:tcW w:w="254" w:type="pct"/>
            <w:gridSpan w:val="2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gridSpan w:val="7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CC7F8F" w:rsidRPr="003279F8" w:rsidRDefault="00CC7F8F" w:rsidP="0098733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6403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 w:val="restart"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11.1.3.</w:t>
            </w:r>
          </w:p>
        </w:tc>
        <w:tc>
          <w:tcPr>
            <w:tcW w:w="885" w:type="pct"/>
            <w:gridSpan w:val="10"/>
            <w:vMerge w:val="restart"/>
          </w:tcPr>
          <w:p w:rsidR="00B86151" w:rsidRPr="003279F8" w:rsidRDefault="00B86151" w:rsidP="002974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Предоставление молодым семьям – участникам подпрограммы при рождении (усыновлении) 1 ребенка дополнительной социальной выплаты в размере не менее чем 5 процентов расчетной (средней) стоимости жилья</w:t>
            </w:r>
          </w:p>
        </w:tc>
        <w:tc>
          <w:tcPr>
            <w:tcW w:w="196" w:type="pct"/>
            <w:gridSpan w:val="16"/>
            <w:vMerge w:val="restart"/>
          </w:tcPr>
          <w:p w:rsidR="00B86151" w:rsidRPr="003279F8" w:rsidRDefault="00B86151" w:rsidP="005567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УСП</w:t>
            </w:r>
          </w:p>
        </w:tc>
        <w:tc>
          <w:tcPr>
            <w:tcW w:w="341" w:type="pct"/>
            <w:gridSpan w:val="7"/>
            <w:vMerge w:val="restart"/>
          </w:tcPr>
          <w:p w:rsidR="00B86151" w:rsidRPr="003279F8" w:rsidRDefault="00B86151" w:rsidP="005567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B86151" w:rsidRPr="003279F8" w:rsidRDefault="00B86151" w:rsidP="00310B51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3A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Количество молодых семей, получивших дополнительную социальную выплату  при рождении (усыновлении) 1 ребенка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3A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семей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86151" w:rsidRPr="003279F8" w:rsidRDefault="00B86151" w:rsidP="003A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B86151" w:rsidRPr="003279F8" w:rsidRDefault="00B86151" w:rsidP="003A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3A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gridSpan w:val="7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B86151" w:rsidRPr="003279F8" w:rsidRDefault="00B86151" w:rsidP="00310B51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gridSpan w:val="7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B86151" w:rsidRPr="003279F8" w:rsidRDefault="00B86151" w:rsidP="00310B51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gridSpan w:val="7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B86151" w:rsidRPr="003279F8" w:rsidRDefault="00B86151" w:rsidP="00310B51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gridSpan w:val="7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B86151" w:rsidRPr="003279F8" w:rsidRDefault="00B86151" w:rsidP="00310B51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pct"/>
            <w:gridSpan w:val="10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gridSpan w:val="7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B86151" w:rsidRPr="003279F8" w:rsidRDefault="00B86151" w:rsidP="00310B51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310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58"/>
        </w:trPr>
        <w:tc>
          <w:tcPr>
            <w:tcW w:w="1676" w:type="pct"/>
            <w:gridSpan w:val="35"/>
            <w:vMerge w:val="restart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Итого по подпрограмме «Обеспечение жильем молодых семей» 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7 408 666,50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E2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1 880 852,40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59727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1 880 852,40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7 408 666,50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E2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1 880 852,40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E2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1 880 852,40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492 609,93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E2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94 042,62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E2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94 042,62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01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5 826 548,08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E2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1 786 809,78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E212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1 786 809,78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40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1 089 508,49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83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CC7F8F" w:rsidRPr="003279F8" w:rsidTr="00A12B6E">
        <w:trPr>
          <w:trHeight w:val="117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CC7F8F" w:rsidRPr="003279F8" w:rsidRDefault="00CC7F8F" w:rsidP="00E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Задача № 7 муниципальной программы: содействие реализации государственной политики в сфере социальной защиты пожилых граждан на территории муниципального района</w:t>
            </w:r>
          </w:p>
        </w:tc>
      </w:tr>
      <w:tr w:rsidR="00CC7F8F" w:rsidRPr="003279F8" w:rsidTr="00A12B6E">
        <w:trPr>
          <w:trHeight w:val="117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CC7F8F" w:rsidRPr="003279F8" w:rsidRDefault="00CC7F8F" w:rsidP="00E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Подпрограмма № 7 «Старшее поколение»</w:t>
            </w:r>
          </w:p>
        </w:tc>
      </w:tr>
      <w:tr w:rsidR="00CC7F8F" w:rsidRPr="003279F8" w:rsidTr="00A12B6E">
        <w:trPr>
          <w:trHeight w:val="60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CC7F8F" w:rsidRPr="003279F8" w:rsidRDefault="00CC7F8F" w:rsidP="00E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Цель подпрограммы «Старшее поколение»:  содействие реализации государственной политики в сфере социальной защиты пожилых граждан на территории муниципального района</w:t>
            </w:r>
          </w:p>
        </w:tc>
      </w:tr>
      <w:tr w:rsidR="00885A97" w:rsidRPr="003279F8" w:rsidTr="00410BF8">
        <w:trPr>
          <w:trHeight w:val="237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1422" w:type="pct"/>
            <w:gridSpan w:val="33"/>
            <w:vMerge w:val="restart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Задача № 1: содействие активному участию пожилых граждан в жизни общества, обеспечение доступности социальных услуг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2 515 610,13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256 724,28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256 724,28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29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2515610,13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CC7F8F" w:rsidRPr="003279F8" w:rsidRDefault="00CC7F8F" w:rsidP="003345E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256 724,28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345E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256 724,28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2515610,13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CC7F8F" w:rsidRPr="003279F8" w:rsidRDefault="00CC7F8F" w:rsidP="003345E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256 724,28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3345E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256 724,28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25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57"/>
        </w:trPr>
        <w:tc>
          <w:tcPr>
            <w:tcW w:w="254" w:type="pct"/>
            <w:gridSpan w:val="2"/>
            <w:vMerge w:val="restart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12.1.</w:t>
            </w:r>
          </w:p>
        </w:tc>
        <w:tc>
          <w:tcPr>
            <w:tcW w:w="882" w:type="pct"/>
            <w:gridSpan w:val="9"/>
            <w:vMerge w:val="restart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Основное мероприятие «Содействие активному участию пожилых граждан в жизни общества»</w:t>
            </w:r>
          </w:p>
        </w:tc>
        <w:tc>
          <w:tcPr>
            <w:tcW w:w="540" w:type="pct"/>
            <w:gridSpan w:val="24"/>
            <w:vMerge w:val="restart"/>
            <w:hideMark/>
          </w:tcPr>
          <w:p w:rsidR="00CC7F8F" w:rsidRPr="003279F8" w:rsidRDefault="00CC7F8F" w:rsidP="004F7B3E">
            <w:pPr>
              <w:spacing w:after="0" w:line="240" w:lineRule="auto"/>
              <w:ind w:left="-25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УСП, УК, УМП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1 968 208,45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177 855,71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59727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177 855,71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45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pct"/>
            <w:gridSpan w:val="9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pct"/>
            <w:gridSpan w:val="2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1 968 208,45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3345E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177 855,71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3345E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177 855,71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pct"/>
            <w:gridSpan w:val="9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pct"/>
            <w:gridSpan w:val="2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1 968 208,45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3345E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177 855,71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3345E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177 855,71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pct"/>
            <w:gridSpan w:val="9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pct"/>
            <w:gridSpan w:val="2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pct"/>
            <w:gridSpan w:val="9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pct"/>
            <w:gridSpan w:val="2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pct"/>
            <w:gridSpan w:val="9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pct"/>
            <w:gridSpan w:val="24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72"/>
        </w:trPr>
        <w:tc>
          <w:tcPr>
            <w:tcW w:w="254" w:type="pct"/>
            <w:gridSpan w:val="2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12.1.1.</w:t>
            </w:r>
          </w:p>
        </w:tc>
        <w:tc>
          <w:tcPr>
            <w:tcW w:w="882" w:type="pct"/>
            <w:gridSpan w:val="9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Информационное и социально-правовое сопровождение вопросов социальной поддержки граждан пожилого возраста</w:t>
            </w:r>
          </w:p>
        </w:tc>
        <w:tc>
          <w:tcPr>
            <w:tcW w:w="196" w:type="pct"/>
            <w:gridSpan w:val="16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УСП</w:t>
            </w:r>
          </w:p>
        </w:tc>
        <w:tc>
          <w:tcPr>
            <w:tcW w:w="344" w:type="pct"/>
            <w:gridSpan w:val="8"/>
            <w:vMerge w:val="restart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59727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pct"/>
            <w:gridSpan w:val="9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gridSpan w:val="8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59727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1571" w:type="pct"/>
            <w:gridSpan w:val="11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ind w:left="-28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Целевой индикатор реализации группы мероприятий: 12.1.1-12.1.5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pct"/>
            <w:gridSpan w:val="9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gridSpan w:val="8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13 000,00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59727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Доля ветеранов, положительно оценивающих отношение органов местного самоуправления муниципального района к проблемам ветеранов, в общей численности ветеранов в муниципальном районе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2C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96,0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pct"/>
            <w:gridSpan w:val="9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gridSpan w:val="8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pct"/>
            <w:gridSpan w:val="9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gridSpan w:val="8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5"/>
        </w:trPr>
        <w:tc>
          <w:tcPr>
            <w:tcW w:w="254" w:type="pct"/>
            <w:gridSpan w:val="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pct"/>
            <w:gridSpan w:val="9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gridSpan w:val="8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</w:tcPr>
          <w:p w:rsidR="00B86151" w:rsidRPr="003279F8" w:rsidRDefault="00B86151" w:rsidP="00283D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B86151" w:rsidRPr="003279F8" w:rsidRDefault="00B86151" w:rsidP="00283D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B86151" w:rsidRPr="003279F8" w:rsidRDefault="00B86151" w:rsidP="00283D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18"/>
        </w:trPr>
        <w:tc>
          <w:tcPr>
            <w:tcW w:w="254" w:type="pct"/>
            <w:gridSpan w:val="2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12.1.2.</w:t>
            </w:r>
          </w:p>
        </w:tc>
        <w:tc>
          <w:tcPr>
            <w:tcW w:w="879" w:type="pct"/>
            <w:gridSpan w:val="8"/>
            <w:vMerge w:val="restart"/>
            <w:hideMark/>
          </w:tcPr>
          <w:p w:rsidR="00B86151" w:rsidRPr="003279F8" w:rsidRDefault="00B86151" w:rsidP="00492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Чествование долгожителей муниципального района (поздравления с 90, 95, 100-летним юбилеями)</w:t>
            </w:r>
          </w:p>
        </w:tc>
        <w:tc>
          <w:tcPr>
            <w:tcW w:w="196" w:type="pct"/>
            <w:gridSpan w:val="16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УСП</w:t>
            </w:r>
          </w:p>
        </w:tc>
        <w:tc>
          <w:tcPr>
            <w:tcW w:w="347" w:type="pct"/>
            <w:gridSpan w:val="9"/>
            <w:vMerge w:val="restart"/>
          </w:tcPr>
          <w:p w:rsidR="00B86151" w:rsidRPr="00B86151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>2970110020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6B0A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331 308,45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6B0AD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96 155,71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96 155,71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gridSpan w:val="9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331 308,45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96 155,71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96 155,71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gridSpan w:val="9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331 308,45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96 155,71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96 155,71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gridSpan w:val="9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6B0A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6B0A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6B0A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gridSpan w:val="9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6B0A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6B0A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6B0A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09"/>
        </w:trPr>
        <w:tc>
          <w:tcPr>
            <w:tcW w:w="254" w:type="pct"/>
            <w:gridSpan w:val="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gridSpan w:val="9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6B0A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6B0A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6B0A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02"/>
        </w:trPr>
        <w:tc>
          <w:tcPr>
            <w:tcW w:w="254" w:type="pct"/>
            <w:gridSpan w:val="2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12.1.3.</w:t>
            </w:r>
          </w:p>
        </w:tc>
        <w:tc>
          <w:tcPr>
            <w:tcW w:w="879" w:type="pct"/>
            <w:gridSpan w:val="8"/>
            <w:vMerge w:val="restart"/>
            <w:hideMark/>
          </w:tcPr>
          <w:p w:rsidR="00B86151" w:rsidRPr="003279F8" w:rsidRDefault="00B86151" w:rsidP="00492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и проведение торжественного приема Главы муниципального района, посвященного Дню пожилого человека</w:t>
            </w:r>
          </w:p>
        </w:tc>
        <w:tc>
          <w:tcPr>
            <w:tcW w:w="192" w:type="pct"/>
            <w:gridSpan w:val="15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УК</w:t>
            </w:r>
          </w:p>
        </w:tc>
        <w:tc>
          <w:tcPr>
            <w:tcW w:w="351" w:type="pct"/>
            <w:gridSpan w:val="10"/>
            <w:vMerge w:val="restart"/>
          </w:tcPr>
          <w:p w:rsidR="00B86151" w:rsidRPr="003279F8" w:rsidRDefault="00B86151" w:rsidP="00B8615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>2970110030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330D6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272 700,00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41 700,00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41 700,00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  <w:gridSpan w:val="15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gridSpan w:val="10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330D6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272 700,00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41 700,00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41 700,00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  <w:gridSpan w:val="15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gridSpan w:val="10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330D6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272 700,00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330D6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41 700,00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330D6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41 700,00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  <w:gridSpan w:val="15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gridSpan w:val="10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99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  <w:gridSpan w:val="15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gridSpan w:val="10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06"/>
        </w:trPr>
        <w:tc>
          <w:tcPr>
            <w:tcW w:w="254" w:type="pct"/>
            <w:gridSpan w:val="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  <w:gridSpan w:val="15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gridSpan w:val="10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72"/>
        </w:trPr>
        <w:tc>
          <w:tcPr>
            <w:tcW w:w="254" w:type="pct"/>
            <w:gridSpan w:val="2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12.1.4.</w:t>
            </w:r>
          </w:p>
        </w:tc>
        <w:tc>
          <w:tcPr>
            <w:tcW w:w="879" w:type="pct"/>
            <w:gridSpan w:val="8"/>
            <w:vMerge w:val="restart"/>
            <w:hideMark/>
          </w:tcPr>
          <w:p w:rsidR="00B86151" w:rsidRPr="003279F8" w:rsidRDefault="00B86151" w:rsidP="00492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субсидий на организацию </w:t>
            </w:r>
            <w:proofErr w:type="gramStart"/>
            <w:r w:rsidRPr="003279F8">
              <w:rPr>
                <w:rFonts w:ascii="Times New Roman" w:hAnsi="Times New Roman"/>
                <w:sz w:val="16"/>
                <w:szCs w:val="16"/>
              </w:rPr>
              <w:t>и  проведение</w:t>
            </w:r>
            <w:proofErr w:type="gramEnd"/>
            <w:r w:rsidRPr="003279F8">
              <w:rPr>
                <w:rFonts w:ascii="Times New Roman" w:hAnsi="Times New Roman"/>
                <w:sz w:val="16"/>
                <w:szCs w:val="16"/>
              </w:rPr>
              <w:t xml:space="preserve"> мероприятий, направленных на изучение и распространение опыта работы районных общественных организаций в деле патриотического воспитания подрастающего поколения</w:t>
            </w:r>
          </w:p>
        </w:tc>
        <w:tc>
          <w:tcPr>
            <w:tcW w:w="196" w:type="pct"/>
            <w:gridSpan w:val="16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УК</w:t>
            </w:r>
          </w:p>
        </w:tc>
        <w:tc>
          <w:tcPr>
            <w:tcW w:w="347" w:type="pct"/>
            <w:gridSpan w:val="9"/>
            <w:vMerge w:val="restart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B46DC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646 500,00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771AA9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771AA9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gridSpan w:val="9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646 500,00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771AA9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771AA9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gridSpan w:val="9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646 500,00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771AA9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771AA9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gridSpan w:val="9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gridSpan w:val="9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55"/>
        </w:trPr>
        <w:tc>
          <w:tcPr>
            <w:tcW w:w="254" w:type="pct"/>
            <w:gridSpan w:val="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gridSpan w:val="9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4"/>
        </w:trPr>
        <w:tc>
          <w:tcPr>
            <w:tcW w:w="254" w:type="pct"/>
            <w:gridSpan w:val="2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12.1.5.</w:t>
            </w:r>
          </w:p>
        </w:tc>
        <w:tc>
          <w:tcPr>
            <w:tcW w:w="879" w:type="pct"/>
            <w:gridSpan w:val="8"/>
            <w:vMerge w:val="restart"/>
            <w:hideMark/>
          </w:tcPr>
          <w:p w:rsidR="00B86151" w:rsidRPr="003279F8" w:rsidRDefault="00B86151" w:rsidP="00492902">
            <w:pPr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проведения спартакиады ветеранов</w:t>
            </w:r>
          </w:p>
        </w:tc>
        <w:tc>
          <w:tcPr>
            <w:tcW w:w="196" w:type="pct"/>
            <w:gridSpan w:val="16"/>
            <w:vMerge w:val="restart"/>
            <w:hideMark/>
          </w:tcPr>
          <w:p w:rsidR="00B86151" w:rsidRPr="003279F8" w:rsidRDefault="00B86151" w:rsidP="00B861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УМП</w:t>
            </w:r>
          </w:p>
        </w:tc>
        <w:tc>
          <w:tcPr>
            <w:tcW w:w="347" w:type="pct"/>
            <w:gridSpan w:val="9"/>
            <w:vMerge w:val="restart"/>
          </w:tcPr>
          <w:p w:rsidR="00B86151" w:rsidRPr="00B86151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>2970110050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39651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345 000,00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39651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40000,00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39651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40000,00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gridSpan w:val="9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 Районный бюджет, в </w:t>
            </w: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39651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lastRenderedPageBreak/>
              <w:t>345 000,00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39651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40000,00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39651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40000,00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gridSpan w:val="9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39651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345 000,00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39651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40000,00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39651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40000,00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gridSpan w:val="9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gridSpan w:val="9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7"/>
        </w:trPr>
        <w:tc>
          <w:tcPr>
            <w:tcW w:w="254" w:type="pct"/>
            <w:gridSpan w:val="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16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gridSpan w:val="9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85"/>
        </w:trPr>
        <w:tc>
          <w:tcPr>
            <w:tcW w:w="254" w:type="pct"/>
            <w:gridSpan w:val="2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12.1.6.</w:t>
            </w:r>
          </w:p>
        </w:tc>
        <w:tc>
          <w:tcPr>
            <w:tcW w:w="879" w:type="pct"/>
            <w:gridSpan w:val="8"/>
            <w:vMerge w:val="restart"/>
            <w:hideMark/>
          </w:tcPr>
          <w:p w:rsidR="00B86151" w:rsidRPr="003279F8" w:rsidRDefault="00B86151" w:rsidP="00492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чествования ветеранов Великой Отечественной войны в рамках мероприятий, посвященных 70-летию Победы в Великой Отечественной войне 1941-1945 гг.</w:t>
            </w:r>
          </w:p>
        </w:tc>
        <w:tc>
          <w:tcPr>
            <w:tcW w:w="188" w:type="pct"/>
            <w:gridSpan w:val="14"/>
            <w:vMerge w:val="restart"/>
            <w:hideMark/>
          </w:tcPr>
          <w:p w:rsidR="00B86151" w:rsidRPr="003279F8" w:rsidRDefault="00B86151" w:rsidP="00B861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УСП</w:t>
            </w:r>
          </w:p>
        </w:tc>
        <w:tc>
          <w:tcPr>
            <w:tcW w:w="355" w:type="pct"/>
            <w:gridSpan w:val="11"/>
            <w:vMerge w:val="restart"/>
          </w:tcPr>
          <w:p w:rsidR="00B86151" w:rsidRPr="003279F8" w:rsidRDefault="00B86151" w:rsidP="0049290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359 700,00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4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11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359 700,00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Количество ветеранов, принявших участие в мероприятиях, посвященных 70-летию Победы в Великой Отечественной войне 1941 - 1945 гг.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C96A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62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4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11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359 7000,00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4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11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4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11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0"/>
        </w:trPr>
        <w:tc>
          <w:tcPr>
            <w:tcW w:w="254" w:type="pct"/>
            <w:gridSpan w:val="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4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11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59"/>
        </w:trPr>
        <w:tc>
          <w:tcPr>
            <w:tcW w:w="254" w:type="pct"/>
            <w:gridSpan w:val="2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12.2.</w:t>
            </w:r>
          </w:p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Основное мероприятие «Формирование условий для осуществления деятельности по укреплению социальной защищенности граждан пожилого возраста»</w:t>
            </w:r>
          </w:p>
        </w:tc>
        <w:tc>
          <w:tcPr>
            <w:tcW w:w="188" w:type="pct"/>
            <w:gridSpan w:val="14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ind w:left="-25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УСП</w:t>
            </w:r>
          </w:p>
          <w:p w:rsidR="00B86151" w:rsidRPr="003279F8" w:rsidRDefault="00B86151" w:rsidP="004F7B3E">
            <w:pPr>
              <w:spacing w:after="0" w:line="240" w:lineRule="auto"/>
              <w:ind w:left="-25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355" w:type="pct"/>
            <w:gridSpan w:val="11"/>
            <w:vMerge w:val="restart"/>
          </w:tcPr>
          <w:p w:rsidR="00B86151" w:rsidRPr="003279F8" w:rsidRDefault="00B86151" w:rsidP="004F7B3E">
            <w:pPr>
              <w:spacing w:after="0" w:line="240" w:lineRule="auto"/>
              <w:ind w:left="-25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547 401,68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E21284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78 868,57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E21284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78 868,57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4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11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547 401,68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E21284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78 868,57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E21284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78 868,57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4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11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547 401,68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E21284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78 868,57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E21284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78 868,57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4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11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4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11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58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4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gridSpan w:val="11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51"/>
        </w:trPr>
        <w:tc>
          <w:tcPr>
            <w:tcW w:w="254" w:type="pct"/>
            <w:gridSpan w:val="2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12.2.1.</w:t>
            </w:r>
          </w:p>
        </w:tc>
        <w:tc>
          <w:tcPr>
            <w:tcW w:w="879" w:type="pct"/>
            <w:gridSpan w:val="8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и проведение мероприятий, направленных на укрепление социальной защищенности граждан пожилого возраста</w:t>
            </w:r>
          </w:p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13"/>
            <w:vMerge w:val="restart"/>
            <w:hideMark/>
          </w:tcPr>
          <w:p w:rsidR="00B86151" w:rsidRPr="003279F8" w:rsidRDefault="00B86151" w:rsidP="00B86151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lastRenderedPageBreak/>
              <w:t>УСП</w:t>
            </w:r>
          </w:p>
        </w:tc>
        <w:tc>
          <w:tcPr>
            <w:tcW w:w="357" w:type="pct"/>
            <w:gridSpan w:val="12"/>
            <w:vMerge w:val="restart"/>
          </w:tcPr>
          <w:p w:rsidR="00B86151" w:rsidRPr="00B86151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>2970210010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547 401,68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78 868,57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78 868,57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13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gridSpan w:val="1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547 401,68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78 868,57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78 868,57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13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gridSpan w:val="1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1.1. Налоговые и неналоговые доходы, </w:t>
            </w: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lastRenderedPageBreak/>
              <w:t>547 401,68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78 868,57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78 868,57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Доля ветеранов, положительно </w:t>
            </w: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lastRenderedPageBreak/>
              <w:t>оценивающих уровень доступности социальных услуг, в общей численности ветеранов в муниципальном районе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lastRenderedPageBreak/>
              <w:t>процент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50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93,3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13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gridSpan w:val="1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13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gridSpan w:val="1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51"/>
        </w:trPr>
        <w:tc>
          <w:tcPr>
            <w:tcW w:w="254" w:type="pct"/>
            <w:gridSpan w:val="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8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13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gridSpan w:val="1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0"/>
        </w:trPr>
        <w:tc>
          <w:tcPr>
            <w:tcW w:w="1676" w:type="pct"/>
            <w:gridSpan w:val="35"/>
            <w:vMerge w:val="restart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Итого по подпрограмме «Старшее поколение» 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501CC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2 660 634, 41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501CC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256 724,28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501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256 724,28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2 660 634, 41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256 724,28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EC3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256 724,28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2 660 634, 41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1B7916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256 724,28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1B7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256 724,28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69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40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24"/>
        </w:trPr>
        <w:tc>
          <w:tcPr>
            <w:tcW w:w="1676" w:type="pct"/>
            <w:gridSpan w:val="35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CC7F8F" w:rsidRPr="003279F8" w:rsidTr="00A12B6E">
        <w:trPr>
          <w:trHeight w:val="117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CC7F8F" w:rsidRPr="003279F8" w:rsidRDefault="00CC7F8F" w:rsidP="004A2D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Задача № 8 муниципальной программы: укрепление общественной безопасности и снижение уровня преступности на территории муниципального района</w:t>
            </w:r>
          </w:p>
        </w:tc>
      </w:tr>
      <w:tr w:rsidR="00CC7F8F" w:rsidRPr="003279F8" w:rsidTr="00A12B6E">
        <w:trPr>
          <w:trHeight w:val="117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CC7F8F" w:rsidRPr="003279F8" w:rsidRDefault="00CC7F8F" w:rsidP="004A2D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Подпрограмма № 8 «Профилактика правонарушений»</w:t>
            </w:r>
          </w:p>
        </w:tc>
      </w:tr>
      <w:tr w:rsidR="00CC7F8F" w:rsidRPr="003279F8" w:rsidTr="00A12B6E">
        <w:trPr>
          <w:trHeight w:val="212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CC7F8F" w:rsidRPr="003279F8" w:rsidRDefault="00CC7F8F" w:rsidP="004A2D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Цель подпрограммы «Профилактика правонарушений»:  укрепление общественной безопасности и снижение уровня преступности на территории муниципального района</w:t>
            </w:r>
          </w:p>
        </w:tc>
      </w:tr>
      <w:tr w:rsidR="00885A97" w:rsidRPr="003279F8" w:rsidTr="00410BF8">
        <w:trPr>
          <w:trHeight w:val="98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1422" w:type="pct"/>
            <w:gridSpan w:val="33"/>
            <w:vMerge w:val="restart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Задача № 1: формирование мотивации для ведения здорового образа жизни и профилактика асоциального поведения несовершеннолетних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29013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10 823 708,00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29013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1 600 000,00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29013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1 600 000,00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8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10 823708,00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1 600 000,00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EC3B53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1 600 000,00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10 823708,00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1 600 000,00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EC3B53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1 600 000,00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15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25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99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59"/>
        </w:trPr>
        <w:tc>
          <w:tcPr>
            <w:tcW w:w="254" w:type="pct"/>
            <w:gridSpan w:val="2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13.1.</w:t>
            </w:r>
          </w:p>
        </w:tc>
        <w:tc>
          <w:tcPr>
            <w:tcW w:w="868" w:type="pct"/>
            <w:gridSpan w:val="7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«Реализация мероприятий, направленных на формирование мотивации для ведения здорового образа жизни и профилактику асоциального поведения </w:t>
            </w: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несовершеннолетних»  </w:t>
            </w:r>
          </w:p>
        </w:tc>
        <w:tc>
          <w:tcPr>
            <w:tcW w:w="193" w:type="pct"/>
            <w:gridSpan w:val="13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ind w:left="-25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lastRenderedPageBreak/>
              <w:t>УМП</w:t>
            </w:r>
          </w:p>
        </w:tc>
        <w:tc>
          <w:tcPr>
            <w:tcW w:w="361" w:type="pct"/>
            <w:gridSpan w:val="13"/>
            <w:vMerge w:val="restart"/>
          </w:tcPr>
          <w:p w:rsidR="00B86151" w:rsidRPr="003279F8" w:rsidRDefault="00B86151" w:rsidP="004F7B3E">
            <w:pPr>
              <w:spacing w:after="0" w:line="240" w:lineRule="auto"/>
              <w:ind w:left="-25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10 823708,00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632288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1 600 000,00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632288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1 600 000,00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  <w:gridSpan w:val="13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pct"/>
            <w:gridSpan w:val="13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10 823708,00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632288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1 600 000,00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632288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1 600 000,00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  <w:gridSpan w:val="13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pct"/>
            <w:gridSpan w:val="13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1.1. Налоговые и неналоговые доходы, поступления нецелевого </w:t>
            </w: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lastRenderedPageBreak/>
              <w:t>10 823708,00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632288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1 600 000,00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632288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1 600 000,00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  <w:gridSpan w:val="13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pct"/>
            <w:gridSpan w:val="13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  <w:gridSpan w:val="13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pct"/>
            <w:gridSpan w:val="13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58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" w:type="pct"/>
            <w:gridSpan w:val="13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pct"/>
            <w:gridSpan w:val="13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613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613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613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0"/>
        </w:trPr>
        <w:tc>
          <w:tcPr>
            <w:tcW w:w="254" w:type="pct"/>
            <w:gridSpan w:val="2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13.1.1.</w:t>
            </w:r>
          </w:p>
        </w:tc>
        <w:tc>
          <w:tcPr>
            <w:tcW w:w="868" w:type="pct"/>
            <w:gridSpan w:val="7"/>
            <w:vMerge w:val="restart"/>
            <w:hideMark/>
          </w:tcPr>
          <w:p w:rsidR="00B86151" w:rsidRPr="003279F8" w:rsidRDefault="00B86151" w:rsidP="00492902">
            <w:pPr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и проведение просветительско-профилактических акций</w:t>
            </w:r>
          </w:p>
        </w:tc>
        <w:tc>
          <w:tcPr>
            <w:tcW w:w="190" w:type="pct"/>
            <w:gridSpan w:val="12"/>
            <w:vMerge w:val="restart"/>
            <w:hideMark/>
          </w:tcPr>
          <w:p w:rsidR="00B86151" w:rsidRPr="003279F8" w:rsidRDefault="00B86151" w:rsidP="00B861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УМП</w:t>
            </w:r>
          </w:p>
        </w:tc>
        <w:tc>
          <w:tcPr>
            <w:tcW w:w="364" w:type="pct"/>
            <w:gridSpan w:val="14"/>
            <w:vMerge w:val="restart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61365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92 000,00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61365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61365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gridSpan w:val="1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gridSpan w:val="14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61365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92 000,00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61365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61365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1571" w:type="pct"/>
            <w:gridSpan w:val="11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ind w:left="-28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Целевой индикатор реализации группы мероприятий: 13.1.1-13.1.4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gridSpan w:val="1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gridSpan w:val="14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61365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92 000,00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61365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61365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Соотношение числа детей, подростков и молодежи в возрасте от 11 до 30 лет, вовлеченных в профилактические мероприятия, с общей численностью указанной категории лиц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gridSpan w:val="1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gridSpan w:val="14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Соотношение числа подростков и молодежи в возрасте от 14 до 30 лет, вовлеченных в профилактические мероприятия, с общей численностью указанной категории лиц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613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gridSpan w:val="1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gridSpan w:val="14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3345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3345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3345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3345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3345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0"/>
        </w:trPr>
        <w:tc>
          <w:tcPr>
            <w:tcW w:w="254" w:type="pct"/>
            <w:gridSpan w:val="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gridSpan w:val="1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gridSpan w:val="14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344"/>
        </w:trPr>
        <w:tc>
          <w:tcPr>
            <w:tcW w:w="254" w:type="pct"/>
            <w:gridSpan w:val="2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13.1.2.</w:t>
            </w:r>
          </w:p>
        </w:tc>
        <w:tc>
          <w:tcPr>
            <w:tcW w:w="868" w:type="pct"/>
            <w:gridSpan w:val="7"/>
            <w:vMerge w:val="restart"/>
            <w:hideMark/>
          </w:tcPr>
          <w:p w:rsidR="00B86151" w:rsidRPr="003279F8" w:rsidRDefault="00B86151" w:rsidP="00492902">
            <w:pPr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90" w:type="pct"/>
            <w:gridSpan w:val="12"/>
            <w:vMerge w:val="restart"/>
            <w:hideMark/>
          </w:tcPr>
          <w:p w:rsidR="00B86151" w:rsidRPr="003279F8" w:rsidRDefault="00B86151" w:rsidP="00B8615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УМП</w:t>
            </w:r>
          </w:p>
        </w:tc>
        <w:tc>
          <w:tcPr>
            <w:tcW w:w="364" w:type="pct"/>
            <w:gridSpan w:val="14"/>
            <w:vMerge w:val="restart"/>
          </w:tcPr>
          <w:p w:rsidR="00B86151" w:rsidRPr="00B86151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>2980110040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C048D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9 875 708,00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C048D7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1 500 000,00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C048D7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1 500 000,00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2869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Количество трудоустроенных несовершеннолетних, находящихся в трудной жизненной ситуации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283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gridSpan w:val="1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gridSpan w:val="14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9 875 708,00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1 500 000,00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1 500 000,00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gridSpan w:val="1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gridSpan w:val="14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9 875 708,00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1 500 000,00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1 500 000,00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gridSpan w:val="1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gridSpan w:val="14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gridSpan w:val="1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gridSpan w:val="14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1.3. Переходящий </w:t>
            </w: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224"/>
        </w:trPr>
        <w:tc>
          <w:tcPr>
            <w:tcW w:w="254" w:type="pct"/>
            <w:gridSpan w:val="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gridSpan w:val="1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gridSpan w:val="14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61"/>
        </w:trPr>
        <w:tc>
          <w:tcPr>
            <w:tcW w:w="254" w:type="pct"/>
            <w:gridSpan w:val="2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13.1.3.</w:t>
            </w:r>
          </w:p>
        </w:tc>
        <w:tc>
          <w:tcPr>
            <w:tcW w:w="868" w:type="pct"/>
            <w:gridSpan w:val="7"/>
            <w:vMerge w:val="restart"/>
            <w:hideMark/>
          </w:tcPr>
          <w:p w:rsidR="00B86151" w:rsidRPr="003279F8" w:rsidRDefault="00B86151" w:rsidP="00492902">
            <w:pPr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оздоровления и отдыха подростков и молодежи, организация занятости несовершеннолетних,  находящихся в трудной жизненной ситуации</w:t>
            </w:r>
          </w:p>
        </w:tc>
        <w:tc>
          <w:tcPr>
            <w:tcW w:w="187" w:type="pct"/>
            <w:gridSpan w:val="11"/>
            <w:vMerge w:val="restart"/>
            <w:hideMark/>
          </w:tcPr>
          <w:p w:rsidR="00B86151" w:rsidRPr="003279F8" w:rsidRDefault="00B86151" w:rsidP="00B86151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УМП</w:t>
            </w:r>
          </w:p>
        </w:tc>
        <w:tc>
          <w:tcPr>
            <w:tcW w:w="367" w:type="pct"/>
            <w:gridSpan w:val="15"/>
            <w:vMerge w:val="restart"/>
          </w:tcPr>
          <w:p w:rsidR="00B86151" w:rsidRPr="00B86151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>2980110020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820 000,00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100 000,00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FA0B3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100 000,00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2869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Доля оздоровленных несовершеннолетних, находящихся в трудной жизненной ситуации, в общей численности оздоровленных несовершеннолетних 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EF2CB5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EF2CB5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1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5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B4290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820 000,00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B4290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100 000,00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B4290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100 000,00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1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5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B4290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820 000,00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B4290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100 000,00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B4290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100 000,00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1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5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1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5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81"/>
        </w:trPr>
        <w:tc>
          <w:tcPr>
            <w:tcW w:w="254" w:type="pct"/>
            <w:gridSpan w:val="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1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5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 w:val="restart"/>
            <w:hideMark/>
          </w:tcPr>
          <w:p w:rsidR="00B86151" w:rsidRPr="003279F8" w:rsidRDefault="00B86151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13.1.4.</w:t>
            </w:r>
          </w:p>
        </w:tc>
        <w:tc>
          <w:tcPr>
            <w:tcW w:w="868" w:type="pct"/>
            <w:gridSpan w:val="7"/>
            <w:vMerge w:val="restart"/>
            <w:hideMark/>
          </w:tcPr>
          <w:p w:rsidR="00B86151" w:rsidRPr="003279F8" w:rsidRDefault="00B86151" w:rsidP="00492902">
            <w:pPr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и проведение фестиваля «Трудовое лето», методического семинара-практикума «Летняя трудовая четверть»</w:t>
            </w:r>
          </w:p>
        </w:tc>
        <w:tc>
          <w:tcPr>
            <w:tcW w:w="184" w:type="pct"/>
            <w:gridSpan w:val="10"/>
            <w:vMerge w:val="restart"/>
            <w:hideMark/>
          </w:tcPr>
          <w:p w:rsidR="00B86151" w:rsidRPr="003279F8" w:rsidRDefault="00B86151" w:rsidP="00B86151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УМП</w:t>
            </w:r>
          </w:p>
        </w:tc>
        <w:tc>
          <w:tcPr>
            <w:tcW w:w="370" w:type="pct"/>
            <w:gridSpan w:val="16"/>
            <w:vMerge w:val="restart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36 000,00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gridSpan w:val="10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gridSpan w:val="16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36 000,00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gridSpan w:val="10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gridSpan w:val="16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36000,00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652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gridSpan w:val="10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gridSpan w:val="16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gridSpan w:val="10"/>
            <w:vMerge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gridSpan w:val="16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gridSpan w:val="7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gridSpan w:val="10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gridSpan w:val="16"/>
            <w:vMerge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B86151" w:rsidRPr="003279F8" w:rsidRDefault="00B86151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B86151" w:rsidRPr="003279F8" w:rsidRDefault="00B86151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09"/>
        </w:trPr>
        <w:tc>
          <w:tcPr>
            <w:tcW w:w="254" w:type="pct"/>
            <w:gridSpan w:val="2"/>
            <w:vMerge w:val="restart"/>
            <w:hideMark/>
          </w:tcPr>
          <w:p w:rsidR="00CC7F8F" w:rsidRPr="003279F8" w:rsidRDefault="00CC7F8F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1422" w:type="pct"/>
            <w:gridSpan w:val="33"/>
            <w:vMerge w:val="restart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Задача № 2: совершенствование системы социальной профилактики правонарушений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3 797 863,80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1 114 351,00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F353C4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</w:t>
            </w:r>
            <w:r w:rsidR="00F353C4">
              <w:rPr>
                <w:rFonts w:ascii="Times New Roman" w:hAnsi="Times New Roman"/>
                <w:spacing w:val="-4"/>
                <w:sz w:val="16"/>
                <w:szCs w:val="16"/>
              </w:rPr>
              <w:t>0</w:t>
            </w: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4 </w:t>
            </w:r>
            <w:r w:rsidR="00F353C4">
              <w:rPr>
                <w:rFonts w:ascii="Times New Roman" w:hAnsi="Times New Roman"/>
                <w:spacing w:val="-4"/>
                <w:sz w:val="16"/>
                <w:szCs w:val="16"/>
              </w:rPr>
              <w:t>079</w:t>
            </w: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,</w:t>
            </w:r>
            <w:r w:rsidR="00F353C4">
              <w:rPr>
                <w:rFonts w:ascii="Times New Roman" w:hAnsi="Times New Roman"/>
                <w:spacing w:val="-4"/>
                <w:sz w:val="16"/>
                <w:szCs w:val="16"/>
              </w:rPr>
              <w:t>97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B4290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3 797 863,80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B4290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1 114 351,00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F353C4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0</w:t>
            </w: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4 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079</w:t>
            </w: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97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406 909,00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7 000,00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7 000,00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3 990 954,80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1 107 351,00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F35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</w:t>
            </w:r>
            <w:r w:rsidR="00F353C4">
              <w:rPr>
                <w:rFonts w:ascii="Times New Roman" w:hAnsi="Times New Roman"/>
                <w:sz w:val="16"/>
                <w:szCs w:val="16"/>
              </w:rPr>
              <w:t> 097 079,97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85A97" w:rsidRPr="003279F8" w:rsidTr="00410BF8">
        <w:trPr>
          <w:trHeight w:val="171"/>
        </w:trPr>
        <w:tc>
          <w:tcPr>
            <w:tcW w:w="254" w:type="pct"/>
            <w:gridSpan w:val="2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CC7F8F" w:rsidRPr="003279F8" w:rsidRDefault="00CC7F8F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CC7F8F" w:rsidRPr="003279F8" w:rsidRDefault="00CC7F8F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47"/>
        </w:trPr>
        <w:tc>
          <w:tcPr>
            <w:tcW w:w="254" w:type="pct"/>
            <w:gridSpan w:val="2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14.1.</w:t>
            </w:r>
          </w:p>
        </w:tc>
        <w:tc>
          <w:tcPr>
            <w:tcW w:w="853" w:type="pct"/>
            <w:gridSpan w:val="6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Основное мероприятие «Совершенствование системы социальной профилактики правонарушений»</w:t>
            </w:r>
          </w:p>
        </w:tc>
        <w:tc>
          <w:tcPr>
            <w:tcW w:w="569" w:type="pct"/>
            <w:gridSpan w:val="27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УМП, УСП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3 797 863,80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1 114 351,00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3A6A5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0</w:t>
            </w: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4 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079</w:t>
            </w: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97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3 797 863,80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EC3B5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1 114 351,00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3A6A5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1 1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0</w:t>
            </w: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4 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079</w:t>
            </w: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97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406 909,00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632288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7 000,00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632288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7 000,00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3 390 954,80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6322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1 107 351,00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6322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097 079,97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0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0"/>
        </w:trPr>
        <w:tc>
          <w:tcPr>
            <w:tcW w:w="254" w:type="pct"/>
            <w:gridSpan w:val="2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14.1.1.</w:t>
            </w:r>
          </w:p>
        </w:tc>
        <w:tc>
          <w:tcPr>
            <w:tcW w:w="853" w:type="pct"/>
            <w:gridSpan w:val="6"/>
            <w:vMerge w:val="restart"/>
            <w:hideMark/>
          </w:tcPr>
          <w:p w:rsidR="00F353C4" w:rsidRPr="003279F8" w:rsidRDefault="00F353C4" w:rsidP="00492902">
            <w:pPr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мероприятий, направленных на совершенствование информационно- методического сопровождения социальной профилактики правонарушений</w:t>
            </w:r>
          </w:p>
        </w:tc>
        <w:tc>
          <w:tcPr>
            <w:tcW w:w="188" w:type="pct"/>
            <w:gridSpan w:val="10"/>
            <w:vMerge w:val="restart"/>
            <w:hideMark/>
          </w:tcPr>
          <w:p w:rsidR="00F353C4" w:rsidRPr="003279F8" w:rsidRDefault="00F353C4" w:rsidP="00B861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УМП</w:t>
            </w:r>
          </w:p>
        </w:tc>
        <w:tc>
          <w:tcPr>
            <w:tcW w:w="381" w:type="pct"/>
            <w:gridSpan w:val="17"/>
            <w:vMerge w:val="restart"/>
          </w:tcPr>
          <w:p w:rsidR="00F353C4" w:rsidRPr="00B86151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>2980210010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144 600,00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FA0B3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0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144 600,00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7 000,00</w:t>
            </w:r>
          </w:p>
        </w:tc>
        <w:tc>
          <w:tcPr>
            <w:tcW w:w="1571" w:type="pct"/>
            <w:gridSpan w:val="11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28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Целевой индикатор реализации группы мероприятий: 14.1.1-14.1.2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0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144 600,00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7 000,00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Соотношение числа совершенных несовершеннолетними правонарушений с численностью несовершеннолетних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единиц на 1 тыс. несовершеннолетних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0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Соотношение числа преступлений в общественных местах с численностью населения муниципального района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единиц на 1 тыс. населения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1,63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0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Соотношение числа участников социальной профилактики правонарушений, принявших участие в мероприятиях, направленных на совершенствование информационно-методического сопровождения социальной профилактики правонарушений, к общему числу участников социальной профилактики правонарушений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</w:tr>
      <w:tr w:rsidR="00F353C4" w:rsidRPr="003279F8" w:rsidTr="00410BF8">
        <w:trPr>
          <w:trHeight w:val="60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0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92"/>
        </w:trPr>
        <w:tc>
          <w:tcPr>
            <w:tcW w:w="254" w:type="pct"/>
            <w:gridSpan w:val="2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14.1.2.</w:t>
            </w:r>
          </w:p>
        </w:tc>
        <w:tc>
          <w:tcPr>
            <w:tcW w:w="853" w:type="pct"/>
            <w:gridSpan w:val="6"/>
            <w:vMerge w:val="restart"/>
            <w:hideMark/>
          </w:tcPr>
          <w:p w:rsidR="00F353C4" w:rsidRPr="003279F8" w:rsidRDefault="00F353C4" w:rsidP="00492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Организация и проведение конкурса на лучшую организацию индивидуальной профилактической работы с несовершеннолетними, находящимися в социально опасном положении</w:t>
            </w:r>
          </w:p>
        </w:tc>
        <w:tc>
          <w:tcPr>
            <w:tcW w:w="569" w:type="pct"/>
            <w:gridSpan w:val="27"/>
            <w:vMerge w:val="restart"/>
            <w:hideMark/>
          </w:tcPr>
          <w:p w:rsidR="00F353C4" w:rsidRPr="003279F8" w:rsidRDefault="00F353C4" w:rsidP="00492902">
            <w:pPr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Администрация</w:t>
            </w:r>
          </w:p>
          <w:p w:rsidR="00F353C4" w:rsidRPr="003279F8" w:rsidRDefault="00F353C4" w:rsidP="004929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(</w:t>
            </w: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УСП)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8534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22 300,00</w:t>
            </w:r>
          </w:p>
        </w:tc>
        <w:tc>
          <w:tcPr>
            <w:tcW w:w="390" w:type="pct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8534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22 300,00</w:t>
            </w:r>
          </w:p>
        </w:tc>
        <w:tc>
          <w:tcPr>
            <w:tcW w:w="390" w:type="pct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8534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22 300,00</w:t>
            </w:r>
          </w:p>
        </w:tc>
        <w:tc>
          <w:tcPr>
            <w:tcW w:w="390" w:type="pct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hideMark/>
          </w:tcPr>
          <w:p w:rsidR="00F353C4" w:rsidRPr="003279F8" w:rsidRDefault="00F353C4" w:rsidP="00700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423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hideMark/>
          </w:tcPr>
          <w:p w:rsidR="00F353C4" w:rsidRPr="003279F8" w:rsidRDefault="00F353C4" w:rsidP="00700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5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</w:tcPr>
          <w:p w:rsidR="00F353C4" w:rsidRPr="003279F8" w:rsidRDefault="00F353C4" w:rsidP="00700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F353C4" w:rsidRPr="003279F8" w:rsidRDefault="00F353C4" w:rsidP="00700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F353C4" w:rsidRPr="003279F8" w:rsidRDefault="00F353C4" w:rsidP="00700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45"/>
        </w:trPr>
        <w:tc>
          <w:tcPr>
            <w:tcW w:w="254" w:type="pct"/>
            <w:gridSpan w:val="2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14.1.3.</w:t>
            </w:r>
          </w:p>
          <w:p w:rsidR="00F353C4" w:rsidRPr="003279F8" w:rsidRDefault="00F353C4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Развитие, стимулирование и поддержка добровольных общественных объединений правоохранительной направленности, а также различных форм участия общественных формирований, граждан и негосударственных организаций в охране общественного порядка</w:t>
            </w:r>
          </w:p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 w:val="restart"/>
            <w:hideMark/>
          </w:tcPr>
          <w:p w:rsidR="00F353C4" w:rsidRPr="003279F8" w:rsidRDefault="00F353C4" w:rsidP="004929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Администрация</w:t>
            </w:r>
          </w:p>
          <w:p w:rsidR="00F353C4" w:rsidRPr="003279F8" w:rsidRDefault="00F353C4" w:rsidP="0049290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(</w:t>
            </w: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УСП)</w:t>
            </w:r>
          </w:p>
          <w:p w:rsidR="00F353C4" w:rsidRPr="003279F8" w:rsidRDefault="00F353C4" w:rsidP="0049290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  <w:p w:rsidR="00F353C4" w:rsidRPr="003279F8" w:rsidRDefault="00F353C4" w:rsidP="0049290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  <w:p w:rsidR="00F353C4" w:rsidRPr="003279F8" w:rsidRDefault="00F353C4" w:rsidP="0049290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  <w:p w:rsidR="00F353C4" w:rsidRPr="003279F8" w:rsidRDefault="00F353C4" w:rsidP="0049290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  <w:p w:rsidR="00F353C4" w:rsidRPr="003279F8" w:rsidRDefault="00F353C4" w:rsidP="0049290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  <w:p w:rsidR="00F353C4" w:rsidRPr="003279F8" w:rsidRDefault="00F353C4" w:rsidP="0049290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  <w:p w:rsidR="00F353C4" w:rsidRPr="003279F8" w:rsidRDefault="00F353C4" w:rsidP="0049290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  <w:p w:rsidR="00F353C4" w:rsidRPr="003279F8" w:rsidRDefault="00F353C4" w:rsidP="0049290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  <w:p w:rsidR="00F353C4" w:rsidRPr="003279F8" w:rsidRDefault="00F353C4" w:rsidP="0049290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8534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18 160,00</w:t>
            </w:r>
          </w:p>
        </w:tc>
        <w:tc>
          <w:tcPr>
            <w:tcW w:w="390" w:type="pct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8534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18 160,00</w:t>
            </w:r>
          </w:p>
        </w:tc>
        <w:tc>
          <w:tcPr>
            <w:tcW w:w="390" w:type="pct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8534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18 160,00</w:t>
            </w:r>
          </w:p>
        </w:tc>
        <w:tc>
          <w:tcPr>
            <w:tcW w:w="390" w:type="pct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hideMark/>
          </w:tcPr>
          <w:p w:rsidR="00F353C4" w:rsidRPr="003279F8" w:rsidRDefault="00F353C4" w:rsidP="00700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hideMark/>
          </w:tcPr>
          <w:p w:rsidR="00F353C4" w:rsidRPr="003279F8" w:rsidRDefault="00F353C4" w:rsidP="00700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F353C4" w:rsidRPr="003279F8" w:rsidRDefault="00F353C4" w:rsidP="00700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55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</w:tcPr>
          <w:p w:rsidR="00F353C4" w:rsidRPr="003279F8" w:rsidRDefault="00F353C4" w:rsidP="00700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F353C4" w:rsidRPr="003279F8" w:rsidRDefault="00F353C4" w:rsidP="00700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F353C4" w:rsidRPr="003279F8" w:rsidRDefault="00F353C4" w:rsidP="00700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 w:val="restart"/>
          </w:tcPr>
          <w:p w:rsidR="00F353C4" w:rsidRPr="003279F8" w:rsidRDefault="00F353C4" w:rsidP="002863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УМП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FA0B3C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5140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69 100,00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5140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5140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Доля жителей района, участвующих в деятельности добровольных формирований населения по охране общественного порядка в общей численности населения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5140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FA0B3C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5140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69 100,00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5140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5140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FA0B3C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5140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69 100,00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5140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5140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FA0B3C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FA0B3C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1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  <w:gridSpan w:val="2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FA0B3C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14.1.4.</w:t>
            </w:r>
          </w:p>
        </w:tc>
        <w:tc>
          <w:tcPr>
            <w:tcW w:w="853" w:type="pct"/>
            <w:gridSpan w:val="6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Осуществление государственного полномочия по созданию и организации, в т.ч. обеспечению деятельности муниципальных комиссий по делам несовершеннолетних и защите их прав</w:t>
            </w:r>
          </w:p>
        </w:tc>
        <w:tc>
          <w:tcPr>
            <w:tcW w:w="185" w:type="pct"/>
            <w:gridSpan w:val="9"/>
            <w:vMerge w:val="restart"/>
          </w:tcPr>
          <w:p w:rsidR="00F353C4" w:rsidRPr="003279F8" w:rsidRDefault="00F353C4" w:rsidP="00492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УСП</w:t>
            </w:r>
          </w:p>
        </w:tc>
        <w:tc>
          <w:tcPr>
            <w:tcW w:w="384" w:type="pct"/>
            <w:gridSpan w:val="18"/>
            <w:vMerge w:val="restart"/>
          </w:tcPr>
          <w:p w:rsidR="00F353C4" w:rsidRPr="00B86151" w:rsidRDefault="00F353C4" w:rsidP="00492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2980271210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FA0B3C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B86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4 542 599,80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B86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1 107 351,00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B86151" w:rsidRDefault="00F353C4" w:rsidP="00B86151">
            <w:pPr>
              <w:spacing w:after="0" w:line="240" w:lineRule="auto"/>
              <w:jc w:val="center"/>
              <w:rPr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7 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079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Степень обеспечения деятельности комиссии по делам несовершеннолетних и защите их прав Омского муниципального района Омской области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A12B6E" w:rsidRDefault="00F353C4" w:rsidP="00A12B6E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99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gridSpan w:val="9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pct"/>
            <w:gridSpan w:val="18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FA0B3C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B86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B86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1 107 351,00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95171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7 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079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gridSpan w:val="9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pct"/>
            <w:gridSpan w:val="18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FA0B3C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B86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4 542 599,80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B86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A12B6E" w:rsidRDefault="00F353C4" w:rsidP="00B86E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B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gridSpan w:val="9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pct"/>
            <w:gridSpan w:val="18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FA0B3C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4 542 599,80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75004D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4D">
              <w:rPr>
                <w:rFonts w:ascii="Times New Roman" w:hAnsi="Times New Roman"/>
                <w:sz w:val="16"/>
                <w:szCs w:val="16"/>
              </w:rPr>
              <w:t>1 107 351,00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75004D" w:rsidRDefault="00F353C4" w:rsidP="00951711">
            <w:pPr>
              <w:spacing w:after="0" w:line="240" w:lineRule="auto"/>
              <w:jc w:val="center"/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7 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079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gridSpan w:val="9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pct"/>
            <w:gridSpan w:val="18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FA0B3C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27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gridSpan w:val="9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pct"/>
            <w:gridSpan w:val="18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FA0B3C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14.1.5.</w:t>
            </w:r>
          </w:p>
        </w:tc>
        <w:tc>
          <w:tcPr>
            <w:tcW w:w="853" w:type="pct"/>
            <w:gridSpan w:val="6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Оборудование общественных мест, наиболее подверженных криминогенной обстановке, средствами видеонаблюдения</w:t>
            </w:r>
          </w:p>
        </w:tc>
        <w:tc>
          <w:tcPr>
            <w:tcW w:w="188" w:type="pct"/>
            <w:gridSpan w:val="10"/>
            <w:vMerge w:val="restart"/>
          </w:tcPr>
          <w:p w:rsidR="00F353C4" w:rsidRPr="003279F8" w:rsidRDefault="00F353C4" w:rsidP="00A12B6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УМП</w:t>
            </w:r>
          </w:p>
        </w:tc>
        <w:tc>
          <w:tcPr>
            <w:tcW w:w="381" w:type="pct"/>
            <w:gridSpan w:val="17"/>
            <w:vMerge w:val="restart"/>
          </w:tcPr>
          <w:p w:rsidR="00F353C4" w:rsidRPr="003279F8" w:rsidRDefault="00F353C4" w:rsidP="00492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FA0B3C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223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35 000,00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Количество оборудованных общественных мест, наиболее подверженных криминогенной обстановке, средствами видеонаблюдения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0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FA0B3C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35 000,00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0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FA0B3C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35 000,00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0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FA0B3C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0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FA0B3C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35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0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FA0B3C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353C4" w:rsidRPr="003279F8" w:rsidTr="00410BF8">
        <w:trPr>
          <w:trHeight w:val="211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0"/>
            <w:vMerge w:val="restart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УК</w:t>
            </w:r>
          </w:p>
        </w:tc>
        <w:tc>
          <w:tcPr>
            <w:tcW w:w="381" w:type="pct"/>
            <w:gridSpan w:val="17"/>
            <w:vMerge w:val="restart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C3B5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117 749,00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0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C3B5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117 749,00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0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C3B5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1.1. Налоговые и неналоговые доходы, поступления нецелевого характера из областного </w:t>
            </w: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117 749,00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0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C3B5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0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C3B5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FA0B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3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gridSpan w:val="10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C3B5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08"/>
        </w:trPr>
        <w:tc>
          <w:tcPr>
            <w:tcW w:w="1676" w:type="pct"/>
            <w:gridSpan w:val="35"/>
            <w:vMerge w:val="restart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Итого по подпрограмме «Профилактика правонарушений» 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15 773 216,80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2 714 351,00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A12B6E" w:rsidRDefault="00F353C4" w:rsidP="00A12B6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2 7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>0</w:t>
            </w: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4 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>079</w:t>
            </w: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>97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EC3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353C4" w:rsidRPr="003279F8" w:rsidTr="00410BF8">
        <w:trPr>
          <w:trHeight w:val="315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0F72C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15 773 216,80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2 714 351,00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81814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2 7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>0</w:t>
            </w: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4 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>079</w:t>
            </w: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>97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630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0F72C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11 230  617,00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1 607 000,00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81814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1 607 000,00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438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4 542 599,80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1 107 351,00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A12B6E" w:rsidRDefault="00F353C4" w:rsidP="00A12B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7 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079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40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04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Количество оборудованных общественных мест, наиболее подверженных криминогенной обстановке, средствами видеонаблюдения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353C4" w:rsidRPr="003279F8" w:rsidTr="00A12B6E">
        <w:trPr>
          <w:trHeight w:val="117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F353C4" w:rsidRPr="003279F8" w:rsidRDefault="00F353C4" w:rsidP="005D4B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Задача № 9 муниципальной программы: предоставление единовременной выплаты на приобретение жилья семьям, в которых одновременно родились трое и более детей</w:t>
            </w:r>
          </w:p>
        </w:tc>
      </w:tr>
      <w:tr w:rsidR="00F353C4" w:rsidRPr="003279F8" w:rsidTr="00A12B6E">
        <w:trPr>
          <w:trHeight w:val="117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F353C4" w:rsidRPr="003279F8" w:rsidRDefault="00F353C4" w:rsidP="005D4B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Подпрограмма № 9 «Обеспечение жильем семей, в которых одновременно родились трое и более детей»</w:t>
            </w:r>
          </w:p>
        </w:tc>
      </w:tr>
      <w:tr w:rsidR="00F353C4" w:rsidRPr="003279F8" w:rsidTr="00A12B6E">
        <w:trPr>
          <w:trHeight w:val="404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F353C4" w:rsidRPr="003279F8" w:rsidRDefault="00F353C4" w:rsidP="005D4B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Цель подпрограммы «Обеспечение жильем семей, в которых одновременно родились трое и более детей»:  предоставление поддержки в форме единовременной выплаты на приобретение жилья не менее чем 1 семье, в которой одновременно родились трое и более детей</w:t>
            </w:r>
          </w:p>
        </w:tc>
      </w:tr>
      <w:tr w:rsidR="00F353C4" w:rsidRPr="003279F8" w:rsidTr="00410BF8">
        <w:trPr>
          <w:trHeight w:val="98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1422" w:type="pct"/>
            <w:gridSpan w:val="33"/>
            <w:vMerge w:val="restart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Задача № 1: предоставление единовременной выплаты на приобретение жилья семьям, в которых одновременно родились трое и более детей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2 787 750,00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8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2 787 750,00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2 787 750,00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15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25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11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79"/>
        </w:trPr>
        <w:tc>
          <w:tcPr>
            <w:tcW w:w="254" w:type="pct"/>
            <w:gridSpan w:val="2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15.1.</w:t>
            </w:r>
          </w:p>
        </w:tc>
        <w:tc>
          <w:tcPr>
            <w:tcW w:w="932" w:type="pct"/>
            <w:gridSpan w:val="14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мероприятие: «предоставление единовременной </w:t>
            </w: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выплаты на приобретение жилья семьям, в которых одновременно родились трое и более детей»</w:t>
            </w:r>
          </w:p>
        </w:tc>
        <w:tc>
          <w:tcPr>
            <w:tcW w:w="490" w:type="pct"/>
            <w:gridSpan w:val="19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ind w:left="-25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lastRenderedPageBreak/>
              <w:t>УСП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2 787 750,00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 Районный бюджет, в </w:t>
            </w: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lastRenderedPageBreak/>
              <w:t>2 787 750,00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2 787 750,00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89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07"/>
        </w:trPr>
        <w:tc>
          <w:tcPr>
            <w:tcW w:w="254" w:type="pct"/>
            <w:gridSpan w:val="2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15.1.1.</w:t>
            </w:r>
          </w:p>
        </w:tc>
        <w:tc>
          <w:tcPr>
            <w:tcW w:w="932" w:type="pct"/>
            <w:gridSpan w:val="14"/>
            <w:vMerge w:val="restart"/>
            <w:hideMark/>
          </w:tcPr>
          <w:p w:rsidR="00F353C4" w:rsidRPr="003279F8" w:rsidRDefault="00F353C4" w:rsidP="00F949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Предоставление единовременной выплаты на приобретение жилья семьям, в которых одновременно родились трое и более детей, в том числе на </w:t>
            </w:r>
            <w:proofErr w:type="spellStart"/>
            <w:r w:rsidRPr="003279F8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spellEnd"/>
            <w:r w:rsidRPr="003279F8">
              <w:rPr>
                <w:rFonts w:ascii="Times New Roman" w:hAnsi="Times New Roman"/>
                <w:sz w:val="16"/>
                <w:szCs w:val="16"/>
              </w:rPr>
              <w:t xml:space="preserve"> уплату первоначального взноса при получении жилищного кредита, в том числе ипотечного или жилищного займа на приобретение жилого помещения</w:t>
            </w:r>
          </w:p>
        </w:tc>
        <w:tc>
          <w:tcPr>
            <w:tcW w:w="490" w:type="pct"/>
            <w:gridSpan w:val="19"/>
            <w:vMerge w:val="restart"/>
            <w:hideMark/>
          </w:tcPr>
          <w:p w:rsidR="00F353C4" w:rsidRPr="003279F8" w:rsidRDefault="00F353C4" w:rsidP="00F949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Администрация</w:t>
            </w:r>
          </w:p>
          <w:p w:rsidR="00F353C4" w:rsidRPr="003279F8" w:rsidRDefault="00F353C4" w:rsidP="00F9492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(</w:t>
            </w: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УСП)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2 787 750,00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0F72C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2 787 750,00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Количество семей, в которых одновременно родились трое и более детей, улучшивших жилищные условия за счет единовременной выплаты на приобретение жилья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2 787 750,00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10"/>
        </w:trPr>
        <w:tc>
          <w:tcPr>
            <w:tcW w:w="1676" w:type="pct"/>
            <w:gridSpan w:val="35"/>
            <w:vMerge w:val="restart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Итого по подпрограмме «</w:t>
            </w: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Обеспечение жильем семей, в которых одновременно родились трое и более детей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2 787 750,00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15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2 787 750,00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30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2 787 750,00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30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40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74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A12B6E">
        <w:trPr>
          <w:trHeight w:val="117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F353C4" w:rsidRPr="003279F8" w:rsidRDefault="00F353C4" w:rsidP="005B3C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Задача № 10 муниципальной программы: определение граждан в качестве нуждающихся в жилых помещениях, предоставляемых по договорам социального найма</w:t>
            </w:r>
          </w:p>
        </w:tc>
      </w:tr>
      <w:tr w:rsidR="00F353C4" w:rsidRPr="003279F8" w:rsidTr="00A12B6E">
        <w:trPr>
          <w:trHeight w:val="117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F353C4" w:rsidRPr="003279F8" w:rsidRDefault="00F353C4" w:rsidP="005B3C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Подпрограмма № 10 «Получение архивных справок»</w:t>
            </w:r>
          </w:p>
        </w:tc>
      </w:tr>
      <w:tr w:rsidR="00F353C4" w:rsidRPr="003279F8" w:rsidTr="00A12B6E">
        <w:trPr>
          <w:trHeight w:val="60"/>
        </w:trPr>
        <w:tc>
          <w:tcPr>
            <w:tcW w:w="5000" w:type="pct"/>
            <w:gridSpan w:val="53"/>
            <w:shd w:val="clear" w:color="auto" w:fill="auto"/>
            <w:noWrap/>
            <w:vAlign w:val="center"/>
            <w:hideMark/>
          </w:tcPr>
          <w:p w:rsidR="00F353C4" w:rsidRPr="003279F8" w:rsidRDefault="00F353C4" w:rsidP="005B3C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Цель подпрограммы «Получение архивных справок»:  Определение граждан в качестве нуждающихся в жилых помещениях, предоставляемых по договорам социального найма</w:t>
            </w:r>
          </w:p>
        </w:tc>
      </w:tr>
      <w:tr w:rsidR="00F353C4" w:rsidRPr="003279F8" w:rsidTr="00410BF8">
        <w:trPr>
          <w:trHeight w:val="370"/>
        </w:trPr>
        <w:tc>
          <w:tcPr>
            <w:tcW w:w="254" w:type="pct"/>
            <w:gridSpan w:val="2"/>
            <w:vMerge w:val="restart"/>
            <w:shd w:val="clear" w:color="auto" w:fill="auto"/>
            <w:noWrap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1422" w:type="pct"/>
            <w:gridSpan w:val="33"/>
            <w:vMerge w:val="restart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Задача № </w:t>
            </w:r>
            <w:proofErr w:type="gramStart"/>
            <w:r w:rsidRPr="003279F8">
              <w:rPr>
                <w:rFonts w:ascii="Times New Roman" w:hAnsi="Times New Roman"/>
                <w:sz w:val="16"/>
                <w:szCs w:val="16"/>
              </w:rPr>
              <w:t>1:  получение</w:t>
            </w:r>
            <w:proofErr w:type="gramEnd"/>
            <w:r w:rsidRPr="003279F8">
              <w:rPr>
                <w:rFonts w:ascii="Times New Roman" w:hAnsi="Times New Roman"/>
                <w:sz w:val="16"/>
                <w:szCs w:val="16"/>
              </w:rPr>
              <w:t xml:space="preserve"> архивных справок  об отсутствии (наличии) у граждан жилых зданий, помещений и об участии (неучастии) граждан в приватизации по г.Омску и Омской области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23211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470 221,44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232117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232117">
            <w:pPr>
              <w:spacing w:after="0" w:line="240" w:lineRule="auto"/>
              <w:jc w:val="center"/>
            </w:pPr>
            <w:r w:rsidRPr="003279F8"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8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23211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470 221,44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232117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232117">
            <w:pPr>
              <w:spacing w:after="0" w:line="240" w:lineRule="auto"/>
              <w:jc w:val="center"/>
            </w:pPr>
            <w:r w:rsidRPr="003279F8"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23211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470 221,44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232117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232117">
            <w:pPr>
              <w:spacing w:after="0" w:line="240" w:lineRule="auto"/>
              <w:jc w:val="center"/>
            </w:pPr>
            <w:r w:rsidRPr="003279F8"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15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25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12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7"/>
        </w:trPr>
        <w:tc>
          <w:tcPr>
            <w:tcW w:w="254" w:type="pct"/>
            <w:gridSpan w:val="2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16.1.</w:t>
            </w:r>
          </w:p>
        </w:tc>
        <w:tc>
          <w:tcPr>
            <w:tcW w:w="932" w:type="pct"/>
            <w:gridSpan w:val="14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Основное мероприятие: «получение архивных справок  об отсутствии (наличии) у граждан жилых зданий, помещений и об участии (неучастии) граждан в приватизации по Омской области»</w:t>
            </w:r>
          </w:p>
        </w:tc>
        <w:tc>
          <w:tcPr>
            <w:tcW w:w="490" w:type="pct"/>
            <w:gridSpan w:val="19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ind w:left="-25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УСП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470 221,44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jc w:val="center"/>
            </w:pPr>
            <w:r w:rsidRPr="003279F8"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470 221,44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jc w:val="center"/>
            </w:pPr>
            <w:r w:rsidRPr="003279F8"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470 221,44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jc w:val="center"/>
            </w:pPr>
            <w:r w:rsidRPr="003279F8"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552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416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48"/>
        </w:trPr>
        <w:tc>
          <w:tcPr>
            <w:tcW w:w="254" w:type="pct"/>
            <w:gridSpan w:val="2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ind w:right="-93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16.1.1.</w:t>
            </w:r>
          </w:p>
        </w:tc>
        <w:tc>
          <w:tcPr>
            <w:tcW w:w="932" w:type="pct"/>
            <w:gridSpan w:val="14"/>
            <w:vMerge w:val="restart"/>
            <w:hideMark/>
          </w:tcPr>
          <w:p w:rsidR="00F353C4" w:rsidRPr="003279F8" w:rsidRDefault="00F353C4" w:rsidP="00F949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Получение архивных </w:t>
            </w:r>
            <w:proofErr w:type="gramStart"/>
            <w:r w:rsidRPr="003279F8">
              <w:rPr>
                <w:rFonts w:ascii="Times New Roman" w:hAnsi="Times New Roman"/>
                <w:sz w:val="16"/>
                <w:szCs w:val="16"/>
              </w:rPr>
              <w:t>справок  об</w:t>
            </w:r>
            <w:proofErr w:type="gramEnd"/>
            <w:r w:rsidRPr="003279F8">
              <w:rPr>
                <w:rFonts w:ascii="Times New Roman" w:hAnsi="Times New Roman"/>
                <w:sz w:val="16"/>
                <w:szCs w:val="16"/>
              </w:rPr>
              <w:t xml:space="preserve"> отсутствии (наличии) у граждан жилых зданий, помещений и об участии (неучастии) граждан в приватизации по г.Омску и Омской области для предоставления муниципальных услуг</w:t>
            </w:r>
          </w:p>
        </w:tc>
        <w:tc>
          <w:tcPr>
            <w:tcW w:w="490" w:type="pct"/>
            <w:gridSpan w:val="19"/>
            <w:vMerge w:val="restart"/>
            <w:hideMark/>
          </w:tcPr>
          <w:p w:rsidR="00F353C4" w:rsidRPr="003279F8" w:rsidRDefault="00F353C4" w:rsidP="00F949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Администрация</w:t>
            </w:r>
          </w:p>
          <w:p w:rsidR="00F353C4" w:rsidRPr="003279F8" w:rsidRDefault="00F353C4" w:rsidP="00F9492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6"/>
                <w:sz w:val="16"/>
                <w:szCs w:val="16"/>
              </w:rPr>
              <w:t>(</w:t>
            </w: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УСП)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470 221,44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jc w:val="center"/>
            </w:pPr>
            <w:r w:rsidRPr="003279F8">
              <w:t>-</w:t>
            </w:r>
          </w:p>
        </w:tc>
        <w:tc>
          <w:tcPr>
            <w:tcW w:w="1571" w:type="pct"/>
            <w:gridSpan w:val="11"/>
            <w:shd w:val="clear" w:color="auto" w:fill="auto"/>
            <w:noWrap/>
            <w:vAlign w:val="center"/>
            <w:hideMark/>
          </w:tcPr>
          <w:p w:rsidR="00F353C4" w:rsidRPr="003279F8" w:rsidRDefault="00F353C4" w:rsidP="001B1F8C">
            <w:pPr>
              <w:spacing w:after="0" w:line="240" w:lineRule="auto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Целевой индикатор реализации группы мероприятий: 16.1.1-17.1.1</w:t>
            </w:r>
          </w:p>
        </w:tc>
      </w:tr>
      <w:tr w:rsidR="00F353C4" w:rsidRPr="003279F8" w:rsidTr="00410BF8">
        <w:trPr>
          <w:trHeight w:val="486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470 221,44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jc w:val="center"/>
            </w:pPr>
            <w:r w:rsidRPr="003279F8"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Доля граждан, которым предоставлена муниципальная услуга, в общем числе граждан, обратившихся за предоставлением муниципальных услуг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119" w:right="-7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470 221,44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jc w:val="center"/>
            </w:pPr>
            <w:r w:rsidRPr="003279F8"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0"/>
        </w:trPr>
        <w:tc>
          <w:tcPr>
            <w:tcW w:w="254" w:type="pct"/>
            <w:gridSpan w:val="2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418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pct"/>
            <w:gridSpan w:val="14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gridSpan w:val="19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07"/>
        </w:trPr>
        <w:tc>
          <w:tcPr>
            <w:tcW w:w="254" w:type="pct"/>
            <w:gridSpan w:val="2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1422" w:type="pct"/>
            <w:gridSpan w:val="33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Задача № 2: уведомление граждан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E6EF8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174 912,97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418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E6EF8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174 912,97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418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E6EF8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174 912,97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418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E6EF8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418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E6EF8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45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pct"/>
            <w:gridSpan w:val="33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E6EF8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0"/>
        </w:trPr>
        <w:tc>
          <w:tcPr>
            <w:tcW w:w="254" w:type="pct"/>
            <w:gridSpan w:val="2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17.1.</w:t>
            </w:r>
          </w:p>
        </w:tc>
        <w:tc>
          <w:tcPr>
            <w:tcW w:w="905" w:type="pct"/>
            <w:gridSpan w:val="12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Основное мероприятие: «уведомление граждан, обратившихся за предоставлением муниципальной услуги»</w:t>
            </w:r>
          </w:p>
        </w:tc>
        <w:tc>
          <w:tcPr>
            <w:tcW w:w="185" w:type="pct"/>
            <w:gridSpan w:val="15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УСП</w:t>
            </w:r>
          </w:p>
        </w:tc>
        <w:tc>
          <w:tcPr>
            <w:tcW w:w="332" w:type="pct"/>
            <w:gridSpan w:val="6"/>
            <w:vMerge w:val="restart"/>
          </w:tcPr>
          <w:p w:rsidR="00F353C4" w:rsidRPr="003279F8" w:rsidRDefault="00F353C4" w:rsidP="001C568A">
            <w:pPr>
              <w:spacing w:after="0" w:line="240" w:lineRule="auto"/>
              <w:ind w:left="-107" w:right="-11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29Ю0210010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E6EF8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174 912,97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418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E6EF8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174 912,97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40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E6EF8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174 912,97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418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E6EF8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418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E6EF8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2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E6EF8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0"/>
        </w:trPr>
        <w:tc>
          <w:tcPr>
            <w:tcW w:w="254" w:type="pct"/>
            <w:gridSpan w:val="2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17.1.1.</w:t>
            </w:r>
          </w:p>
        </w:tc>
        <w:tc>
          <w:tcPr>
            <w:tcW w:w="905" w:type="pct"/>
            <w:gridSpan w:val="12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Направление посредством почтовой, телефонной связи, сети «Интернет» уведомлений гражданам, обратившимся за предоставлением муниципальной услуги</w:t>
            </w:r>
          </w:p>
        </w:tc>
        <w:tc>
          <w:tcPr>
            <w:tcW w:w="185" w:type="pct"/>
            <w:gridSpan w:val="15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УСП</w:t>
            </w:r>
          </w:p>
        </w:tc>
        <w:tc>
          <w:tcPr>
            <w:tcW w:w="332" w:type="pct"/>
            <w:gridSpan w:val="6"/>
            <w:vMerge w:val="restart"/>
          </w:tcPr>
          <w:p w:rsidR="00F353C4" w:rsidRPr="003279F8" w:rsidRDefault="00F353C4" w:rsidP="001C568A">
            <w:pPr>
              <w:spacing w:after="0" w:line="240" w:lineRule="auto"/>
              <w:ind w:left="-107" w:right="-11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29Ю0210010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E6EF8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174 912,97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418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E6EF8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174 912,97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418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E6EF8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174 912,97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A63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418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E6EF8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418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E6EF8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0"/>
        </w:trPr>
        <w:tc>
          <w:tcPr>
            <w:tcW w:w="254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EE6EF8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57"/>
        </w:trPr>
        <w:tc>
          <w:tcPr>
            <w:tcW w:w="1676" w:type="pct"/>
            <w:gridSpan w:val="35"/>
            <w:vMerge w:val="restart"/>
            <w:shd w:val="clear" w:color="auto" w:fill="auto"/>
            <w:hideMark/>
          </w:tcPr>
          <w:p w:rsidR="00F353C4" w:rsidRPr="003279F8" w:rsidRDefault="00F353C4" w:rsidP="00DE76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Итого по подпрограмме «Обеспечение предоставления отдельным категориям граждан муниципальных услуг» 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6E2E4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617 213,91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21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310A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617 213,91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30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310A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617 213,91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22 079,50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27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40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0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D3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0"/>
        </w:trPr>
        <w:tc>
          <w:tcPr>
            <w:tcW w:w="2285" w:type="pct"/>
            <w:gridSpan w:val="37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Задача № 11 муниципальной программы: создание условий для эффективного участия СОНКО в социально-экономическом развитии муниципального района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0"/>
        </w:trPr>
        <w:tc>
          <w:tcPr>
            <w:tcW w:w="2285" w:type="pct"/>
            <w:gridSpan w:val="37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Подпрограмма № 11  «Поддержка СОНКО»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0"/>
        </w:trPr>
        <w:tc>
          <w:tcPr>
            <w:tcW w:w="2285" w:type="pct"/>
            <w:gridSpan w:val="37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Цель подпрограммы «Создание условий для эффективного участия СОНКО в социально-экономическом развитии муниципального района»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3"/>
        </w:trPr>
        <w:tc>
          <w:tcPr>
            <w:tcW w:w="238" w:type="pct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1438" w:type="pct"/>
            <w:gridSpan w:val="34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Задача № 1: оказание содействия повышению устойчивости СОНКО, осуществляющим деятельность на территории муниципального района, в целях увеличения объемов услуг, оказываемых ими населению муниципального района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D056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1 842 299,82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686 121,80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61D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21,80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353C4" w:rsidRPr="003279F8" w:rsidTr="00410BF8">
        <w:trPr>
          <w:trHeight w:val="128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pct"/>
            <w:gridSpan w:val="34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D056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1 842 299,82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81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686 121,80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61D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21,80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28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pct"/>
            <w:gridSpan w:val="34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1 441 934,59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448 920,57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61D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448 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20,57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28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pct"/>
            <w:gridSpan w:val="34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E0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400 365,23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237 201,23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81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237 201,23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28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pct"/>
            <w:gridSpan w:val="34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3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pct"/>
            <w:gridSpan w:val="34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3"/>
        </w:trPr>
        <w:tc>
          <w:tcPr>
            <w:tcW w:w="238" w:type="pct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18.1</w:t>
            </w:r>
          </w:p>
        </w:tc>
        <w:tc>
          <w:tcPr>
            <w:tcW w:w="917" w:type="pct"/>
            <w:gridSpan w:val="12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Основное мероприятие: «предоставление СОНКО финансовой и иных видов поддержки»</w:t>
            </w:r>
          </w:p>
        </w:tc>
        <w:tc>
          <w:tcPr>
            <w:tcW w:w="521" w:type="pct"/>
            <w:gridSpan w:val="22"/>
            <w:vMerge w:val="restart"/>
          </w:tcPr>
          <w:p w:rsidR="00F353C4" w:rsidRPr="003279F8" w:rsidRDefault="00F353C4" w:rsidP="004310A3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УСП, УК, УМП, Управление земельно-имущественных отношений (далее  УЗИО), ОКУ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E0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1 842 299,82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81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686 121,80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61D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21,80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60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gridSpan w:val="2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E0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1 842 299,82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81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686 121,80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61D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21,80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353C4" w:rsidRPr="003279F8" w:rsidTr="00410BF8">
        <w:trPr>
          <w:trHeight w:val="60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gridSpan w:val="2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81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1 441 934,59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81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448 920,57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61D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448 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20,57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353C4" w:rsidRPr="003279F8" w:rsidTr="00410BF8">
        <w:trPr>
          <w:trHeight w:val="60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gridSpan w:val="2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E0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400 365,23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81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237 201,23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81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237 201,23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69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gridSpan w:val="2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61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gridSpan w:val="2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15"/>
        </w:trPr>
        <w:tc>
          <w:tcPr>
            <w:tcW w:w="238" w:type="pct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18.1.1</w:t>
            </w:r>
          </w:p>
        </w:tc>
        <w:tc>
          <w:tcPr>
            <w:tcW w:w="917" w:type="pct"/>
            <w:gridSpan w:val="12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субсидии для </w:t>
            </w: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осуществления социально значимых программ, мероприятий и общественно-гражданских инициатив социально ориентированным некоммерческим  организациям</w:t>
            </w:r>
          </w:p>
        </w:tc>
        <w:tc>
          <w:tcPr>
            <w:tcW w:w="189" w:type="pct"/>
            <w:gridSpan w:val="16"/>
            <w:vMerge w:val="restart"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УСП</w:t>
            </w:r>
          </w:p>
        </w:tc>
        <w:tc>
          <w:tcPr>
            <w:tcW w:w="332" w:type="pct"/>
            <w:gridSpan w:val="6"/>
            <w:vMerge w:val="restart"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671 564,00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15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gridSpan w:val="1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671 564,00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15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gridSpan w:val="1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581 400,00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15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gridSpan w:val="1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90164,00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15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gridSpan w:val="1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15"/>
        </w:trPr>
        <w:tc>
          <w:tcPr>
            <w:tcW w:w="238" w:type="pct"/>
            <w:vMerge/>
            <w:tcBorders>
              <w:bottom w:val="single" w:sz="4" w:space="0" w:color="auto"/>
            </w:tcBorders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gridSpan w:val="1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54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18.1.2. </w:t>
            </w: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 w:val="restart"/>
            <w:tcBorders>
              <w:left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Предоставление поддержки органам местного самоуправления Омской области на реализацию муниципальных программ поддержки социально ориентированных некоммерческих организаций</w:t>
            </w: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gridSpan w:val="16"/>
            <w:vMerge w:val="restart"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УСП</w:t>
            </w:r>
          </w:p>
        </w:tc>
        <w:tc>
          <w:tcPr>
            <w:tcW w:w="332" w:type="pct"/>
            <w:gridSpan w:val="6"/>
            <w:vMerge w:val="restart"/>
          </w:tcPr>
          <w:p w:rsidR="00F353C4" w:rsidRDefault="00F353C4" w:rsidP="00885A97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29Я01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S1240</w:t>
            </w:r>
          </w:p>
          <w:p w:rsidR="00F353C4" w:rsidRPr="00C61DFA" w:rsidRDefault="00F353C4" w:rsidP="00885A97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29Я0171240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581 301,23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581 301,23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61D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581 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01,23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3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  <w:tcBorders>
              <w:left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gridSpan w:val="1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581 301,23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581 301,23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61D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581 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01,23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3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  <w:tcBorders>
              <w:left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gridSpan w:val="1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344 100,00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344 100,00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343 800,00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75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  <w:tcBorders>
              <w:left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gridSpan w:val="1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237 201,23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237 201,23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237 201,23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7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  <w:tcBorders>
              <w:left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gridSpan w:val="1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53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  <w:tcBorders>
              <w:left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gridSpan w:val="1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73"/>
        </w:trPr>
        <w:tc>
          <w:tcPr>
            <w:tcW w:w="238" w:type="pct"/>
            <w:vMerge w:val="restart"/>
            <w:tcBorders>
              <w:top w:val="single" w:sz="4" w:space="0" w:color="auto"/>
            </w:tcBorders>
            <w:hideMark/>
          </w:tcPr>
          <w:p w:rsidR="00F353C4" w:rsidRPr="003279F8" w:rsidRDefault="00F353C4" w:rsidP="005E00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18.1.3</w:t>
            </w:r>
          </w:p>
        </w:tc>
        <w:tc>
          <w:tcPr>
            <w:tcW w:w="917" w:type="pct"/>
            <w:gridSpan w:val="12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Предоставление субсидий на организацию и проведение мероприятий, направленных на изучение и распространение опыта работы районных общественных организаций в деле патриотического воспитания подрастающего поколения</w:t>
            </w:r>
          </w:p>
        </w:tc>
        <w:tc>
          <w:tcPr>
            <w:tcW w:w="189" w:type="pct"/>
            <w:gridSpan w:val="16"/>
            <w:vMerge w:val="restart"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УК</w:t>
            </w:r>
          </w:p>
        </w:tc>
        <w:tc>
          <w:tcPr>
            <w:tcW w:w="332" w:type="pct"/>
            <w:gridSpan w:val="6"/>
            <w:vMerge w:val="restart"/>
          </w:tcPr>
          <w:p w:rsidR="00F353C4" w:rsidRPr="003279F8" w:rsidRDefault="00F353C4" w:rsidP="00C61DFA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561F5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223 014,02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381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gridSpan w:val="1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561F5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223 014,02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381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gridSpan w:val="1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561F5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150 014,02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381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gridSpan w:val="1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561F5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73 000,00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381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gridSpan w:val="1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561F5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195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gridSpan w:val="1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vMerge/>
          </w:tcPr>
          <w:p w:rsidR="00F353C4" w:rsidRPr="003279F8" w:rsidRDefault="00F353C4" w:rsidP="00AA6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561F5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240"/>
        </w:trPr>
        <w:tc>
          <w:tcPr>
            <w:tcW w:w="238" w:type="pct"/>
            <w:vMerge w:val="restart"/>
            <w:hideMark/>
          </w:tcPr>
          <w:p w:rsidR="00F353C4" w:rsidRPr="003279F8" w:rsidRDefault="00F353C4" w:rsidP="005E00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18.1.4</w:t>
            </w:r>
          </w:p>
        </w:tc>
        <w:tc>
          <w:tcPr>
            <w:tcW w:w="917" w:type="pct"/>
            <w:gridSpan w:val="12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Предоставление СОНКО информационной и консультационной поддержки</w:t>
            </w: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gridSpan w:val="22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УСП, УК, УМП</w:t>
            </w: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22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gridSpan w:val="2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22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gridSpan w:val="2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1.1. Налоговые и неналоговые доходы, поступления нецелевого характера из областного </w:t>
            </w: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22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gridSpan w:val="2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22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gridSpan w:val="2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01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gridSpan w:val="2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75"/>
        </w:trPr>
        <w:tc>
          <w:tcPr>
            <w:tcW w:w="238" w:type="pct"/>
            <w:vMerge w:val="restart"/>
            <w:hideMark/>
          </w:tcPr>
          <w:p w:rsidR="00F353C4" w:rsidRPr="003279F8" w:rsidRDefault="00F353C4" w:rsidP="005E00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18.1.5</w:t>
            </w:r>
          </w:p>
        </w:tc>
        <w:tc>
          <w:tcPr>
            <w:tcW w:w="917" w:type="pct"/>
            <w:gridSpan w:val="12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Имущественная поддержка СОНКО</w:t>
            </w:r>
          </w:p>
        </w:tc>
        <w:tc>
          <w:tcPr>
            <w:tcW w:w="521" w:type="pct"/>
            <w:gridSpan w:val="22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УЗИО</w:t>
            </w: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2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gridSpan w:val="2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2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gridSpan w:val="2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2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gridSpan w:val="2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2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gridSpan w:val="2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14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gridSpan w:val="2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15"/>
        </w:trPr>
        <w:tc>
          <w:tcPr>
            <w:tcW w:w="238" w:type="pct"/>
            <w:vMerge w:val="restart"/>
            <w:hideMark/>
          </w:tcPr>
          <w:p w:rsidR="00F353C4" w:rsidRPr="003279F8" w:rsidRDefault="00F353C4" w:rsidP="003820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18.1.6.</w:t>
            </w:r>
          </w:p>
        </w:tc>
        <w:tc>
          <w:tcPr>
            <w:tcW w:w="917" w:type="pct"/>
            <w:gridSpan w:val="12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Развитие, стимулирование и поддержка деятельности первичных организаций  Омского районного отделения Омского областного отделения общественной организации "Союз женщин России"</w:t>
            </w: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  <w:gridSpan w:val="17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УСП</w:t>
            </w:r>
          </w:p>
        </w:tc>
        <w:tc>
          <w:tcPr>
            <w:tcW w:w="326" w:type="pct"/>
            <w:gridSpan w:val="5"/>
            <w:vMerge w:val="restart"/>
          </w:tcPr>
          <w:p w:rsidR="00F353C4" w:rsidRPr="00885A97" w:rsidRDefault="00F353C4" w:rsidP="00885A97">
            <w:pPr>
              <w:spacing w:after="0" w:line="240" w:lineRule="auto"/>
              <w:ind w:right="-1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>Я0110050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74 352,72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24 352,72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24 352,72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94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74 352,72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24 352,72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24 352,72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94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74 352,72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24 352,72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24 352,72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94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50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49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  <w:gridSpan w:val="17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8"/>
        </w:trPr>
        <w:tc>
          <w:tcPr>
            <w:tcW w:w="238" w:type="pct"/>
            <w:vMerge w:val="restart"/>
            <w:hideMark/>
          </w:tcPr>
          <w:p w:rsidR="00F353C4" w:rsidRPr="003279F8" w:rsidRDefault="00F353C4" w:rsidP="003820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18.1.7.</w:t>
            </w:r>
          </w:p>
        </w:tc>
        <w:tc>
          <w:tcPr>
            <w:tcW w:w="921" w:type="pct"/>
            <w:gridSpan w:val="13"/>
            <w:vMerge w:val="restart"/>
          </w:tcPr>
          <w:p w:rsidR="00F353C4" w:rsidRPr="003279F8" w:rsidRDefault="00F353C4" w:rsidP="00AA6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 xml:space="preserve"> Стимулирование и поддержка организационной работы первичных организаций Омской местной организации Омской областной организации Общероссийской общественной организации "Всероссийское общество инвалидов", выявления и распространения существующего передового опыта</w:t>
            </w:r>
          </w:p>
        </w:tc>
        <w:tc>
          <w:tcPr>
            <w:tcW w:w="191" w:type="pct"/>
            <w:gridSpan w:val="16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УСП</w:t>
            </w:r>
          </w:p>
        </w:tc>
        <w:tc>
          <w:tcPr>
            <w:tcW w:w="326" w:type="pct"/>
            <w:gridSpan w:val="5"/>
            <w:vMerge w:val="restart"/>
          </w:tcPr>
          <w:p w:rsidR="00F353C4" w:rsidRPr="003279F8" w:rsidRDefault="00F353C4" w:rsidP="00885A97">
            <w:pPr>
              <w:spacing w:after="0" w:line="240" w:lineRule="auto"/>
              <w:ind w:right="-1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29Я0110060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92 067,85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30 467,85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30 467,85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7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gridSpan w:val="13"/>
            <w:vMerge/>
          </w:tcPr>
          <w:p w:rsidR="00F353C4" w:rsidRPr="003279F8" w:rsidRDefault="00F353C4" w:rsidP="00AA6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gridSpan w:val="1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92 067,85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30 467,85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30 467,85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7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gridSpan w:val="13"/>
            <w:vMerge/>
          </w:tcPr>
          <w:p w:rsidR="00F353C4" w:rsidRPr="003279F8" w:rsidRDefault="00F353C4" w:rsidP="00AA6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gridSpan w:val="1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92 067,85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30 467,85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30 467,85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7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gridSpan w:val="13"/>
            <w:vMerge/>
          </w:tcPr>
          <w:p w:rsidR="00F353C4" w:rsidRPr="003279F8" w:rsidRDefault="00F353C4" w:rsidP="00AA6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gridSpan w:val="1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7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gridSpan w:val="13"/>
            <w:vMerge/>
          </w:tcPr>
          <w:p w:rsidR="00F353C4" w:rsidRPr="003279F8" w:rsidRDefault="00F353C4" w:rsidP="00AA6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gridSpan w:val="1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07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gridSpan w:val="13"/>
            <w:vMerge/>
          </w:tcPr>
          <w:p w:rsidR="00F353C4" w:rsidRPr="003279F8" w:rsidRDefault="00F353C4" w:rsidP="00AA6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gridSpan w:val="16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22"/>
        </w:trPr>
        <w:tc>
          <w:tcPr>
            <w:tcW w:w="238" w:type="pct"/>
            <w:vMerge w:val="restart"/>
            <w:hideMark/>
          </w:tcPr>
          <w:p w:rsidR="00F353C4" w:rsidRPr="003279F8" w:rsidRDefault="00F353C4" w:rsidP="003820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lastRenderedPageBreak/>
              <w:t>18.1.8.</w:t>
            </w:r>
          </w:p>
        </w:tc>
        <w:tc>
          <w:tcPr>
            <w:tcW w:w="921" w:type="pct"/>
            <w:gridSpan w:val="13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Развитие, стимулирование и поддержка добровольных общественных объединений правоохранительной направленности, а также различных форм участия общественных формирований, граждан и негосударственных организаций в охране общественного порядка</w:t>
            </w: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gridSpan w:val="16"/>
            <w:vMerge w:val="restart"/>
          </w:tcPr>
          <w:p w:rsidR="00F353C4" w:rsidRPr="003279F8" w:rsidRDefault="00F353C4" w:rsidP="00885A97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УМП</w:t>
            </w:r>
          </w:p>
        </w:tc>
        <w:tc>
          <w:tcPr>
            <w:tcW w:w="326" w:type="pct"/>
            <w:gridSpan w:val="5"/>
            <w:vMerge w:val="restart"/>
          </w:tcPr>
          <w:p w:rsidR="00F353C4" w:rsidRPr="003279F8" w:rsidRDefault="00F353C4" w:rsidP="00C61DFA">
            <w:pPr>
              <w:spacing w:after="0" w:line="240" w:lineRule="auto"/>
              <w:ind w:right="-1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29Я0110070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69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gridSpan w:val="13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gridSpan w:val="16"/>
            <w:vMerge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69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gridSpan w:val="13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gridSpan w:val="16"/>
            <w:vMerge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200000,00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69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gridSpan w:val="13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gridSpan w:val="16"/>
            <w:vMerge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8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gridSpan w:val="13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gridSpan w:val="16"/>
            <w:vMerge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7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gridSpan w:val="13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gridSpan w:val="16"/>
            <w:vMerge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45"/>
        </w:trPr>
        <w:tc>
          <w:tcPr>
            <w:tcW w:w="238" w:type="pct"/>
            <w:vMerge w:val="restart"/>
            <w:hideMark/>
          </w:tcPr>
          <w:p w:rsidR="00F353C4" w:rsidRPr="003279F8" w:rsidRDefault="00F353C4" w:rsidP="005E00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18.1. 9.</w:t>
            </w:r>
          </w:p>
        </w:tc>
        <w:tc>
          <w:tcPr>
            <w:tcW w:w="921" w:type="pct"/>
            <w:gridSpan w:val="13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Оказание содействия СОНКО в области подготовки, переподготовки и повышения квалификации работников и добровольцев некоммерческих организаций по вопросам оказания услуг в социальной сфере</w:t>
            </w: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gridSpan w:val="21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УСП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45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gridSpan w:val="13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gridSpan w:val="21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45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gridSpan w:val="13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gridSpan w:val="21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45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gridSpan w:val="13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gridSpan w:val="21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45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gridSpan w:val="13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gridSpan w:val="21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C16E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45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gridSpan w:val="13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gridSpan w:val="21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255"/>
        </w:trPr>
        <w:tc>
          <w:tcPr>
            <w:tcW w:w="1676" w:type="pct"/>
            <w:gridSpan w:val="35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Итого по подпрограмме «Поддержка СОНКО»</w:t>
            </w: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1 842 299,82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D056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686 121,80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61D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21,80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Количество СОНКО, получивших поддержку в виде субсидии от муниципального района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6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353C4" w:rsidRPr="003279F8" w:rsidTr="00410BF8">
        <w:trPr>
          <w:trHeight w:val="185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1 842 299,82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D056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686 121,80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61D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21,80</w:t>
            </w:r>
          </w:p>
        </w:tc>
        <w:tc>
          <w:tcPr>
            <w:tcW w:w="619" w:type="pct"/>
            <w:gridSpan w:val="2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185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1 441 934,59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448 920,57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61D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448 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20,57</w:t>
            </w:r>
          </w:p>
        </w:tc>
        <w:tc>
          <w:tcPr>
            <w:tcW w:w="619" w:type="pct"/>
            <w:gridSpan w:val="2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391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400 365,23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D248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237 201,23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237 201,23</w:t>
            </w:r>
          </w:p>
        </w:tc>
        <w:tc>
          <w:tcPr>
            <w:tcW w:w="619" w:type="pct"/>
            <w:gridSpan w:val="2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439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145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C16ED0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vMerge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311"/>
        </w:trPr>
        <w:tc>
          <w:tcPr>
            <w:tcW w:w="2285" w:type="pct"/>
            <w:gridSpan w:val="37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Задача № 12 муниципальной программы: создание условий для комплексной антитеррористической защищенности объектов, находящихся в ведении Омского муниципального района Омской области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952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A90A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311"/>
        </w:trPr>
        <w:tc>
          <w:tcPr>
            <w:tcW w:w="2285" w:type="pct"/>
            <w:gridSpan w:val="37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Подпрограмма № 12  «Профилактика терроризма и экстремизма, минимилизация и (или) ликвидация последствий проявления терроризма и экстремизма на территории Омского муниципального района Омской области»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952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A90A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169"/>
        </w:trPr>
        <w:tc>
          <w:tcPr>
            <w:tcW w:w="2285" w:type="pct"/>
            <w:gridSpan w:val="37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Цель подпрограммы: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952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A90A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147"/>
        </w:trPr>
        <w:tc>
          <w:tcPr>
            <w:tcW w:w="238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19.</w:t>
            </w: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925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Задача № 1: создание условий для комплексной антитеррористической защищенности объектов, находящихся в ведении Омского муниципального района Омской области</w:t>
            </w: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51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proofErr w:type="gramStart"/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УМП,УК</w:t>
            </w:r>
            <w:proofErr w:type="gramEnd"/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,КО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53C4" w:rsidRPr="003279F8" w:rsidRDefault="00F353C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952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577 000,00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127 000,00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127 000,00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311"/>
        </w:trPr>
        <w:tc>
          <w:tcPr>
            <w:tcW w:w="238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925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51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53C4" w:rsidRPr="003279F8" w:rsidRDefault="00F353C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952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577 000,00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127 000,00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127 000,00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311"/>
        </w:trPr>
        <w:tc>
          <w:tcPr>
            <w:tcW w:w="238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925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51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3C4" w:rsidRPr="003279F8" w:rsidRDefault="00F353C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952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577 000,00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127 000,00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127 000,00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154"/>
        </w:trPr>
        <w:tc>
          <w:tcPr>
            <w:tcW w:w="238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925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51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53C4" w:rsidRPr="003279F8" w:rsidRDefault="00F353C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952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A90A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311"/>
        </w:trPr>
        <w:tc>
          <w:tcPr>
            <w:tcW w:w="238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925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51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53C4" w:rsidRPr="003279F8" w:rsidRDefault="00F353C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952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A90A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155"/>
        </w:trPr>
        <w:tc>
          <w:tcPr>
            <w:tcW w:w="238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925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51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53C4" w:rsidRPr="003279F8" w:rsidRDefault="00F353C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952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A90A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109"/>
        </w:trPr>
        <w:tc>
          <w:tcPr>
            <w:tcW w:w="238" w:type="pct"/>
            <w:vMerge w:val="restart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19.1.</w:t>
            </w:r>
          </w:p>
        </w:tc>
        <w:tc>
          <w:tcPr>
            <w:tcW w:w="925" w:type="pct"/>
            <w:gridSpan w:val="1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Основное мероприятие: «Оборудование объектов, находящихся в ведении Омского муниципального района Омской области средствами антитеррористической защищенности»</w:t>
            </w:r>
          </w:p>
        </w:tc>
        <w:tc>
          <w:tcPr>
            <w:tcW w:w="513" w:type="pct"/>
            <w:gridSpan w:val="20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proofErr w:type="gramStart"/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УМП,УК</w:t>
            </w:r>
            <w:proofErr w:type="gramEnd"/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,КО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577 000,00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127 000,00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127 000,00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311"/>
        </w:trPr>
        <w:tc>
          <w:tcPr>
            <w:tcW w:w="238" w:type="pct"/>
            <w:vMerge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925" w:type="pct"/>
            <w:gridSpan w:val="14"/>
            <w:vMerge/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513" w:type="pct"/>
            <w:gridSpan w:val="20"/>
            <w:vMerge/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577 000,00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127 000,00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127 000,00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311"/>
        </w:trPr>
        <w:tc>
          <w:tcPr>
            <w:tcW w:w="238" w:type="pct"/>
            <w:vMerge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925" w:type="pct"/>
            <w:gridSpan w:val="14"/>
            <w:vMerge/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513" w:type="pct"/>
            <w:gridSpan w:val="20"/>
            <w:vMerge/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577 000,00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127 000,00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127 000,00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311"/>
        </w:trPr>
        <w:tc>
          <w:tcPr>
            <w:tcW w:w="238" w:type="pct"/>
            <w:vMerge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925" w:type="pct"/>
            <w:gridSpan w:val="14"/>
            <w:vMerge/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513" w:type="pct"/>
            <w:gridSpan w:val="20"/>
            <w:vMerge/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952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A90A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311"/>
        </w:trPr>
        <w:tc>
          <w:tcPr>
            <w:tcW w:w="238" w:type="pct"/>
            <w:vMerge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925" w:type="pct"/>
            <w:gridSpan w:val="14"/>
            <w:vMerge/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513" w:type="pct"/>
            <w:gridSpan w:val="20"/>
            <w:vMerge/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952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A90A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137"/>
        </w:trPr>
        <w:tc>
          <w:tcPr>
            <w:tcW w:w="238" w:type="pct"/>
            <w:vMerge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925" w:type="pct"/>
            <w:gridSpan w:val="14"/>
            <w:vMerge/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513" w:type="pct"/>
            <w:gridSpan w:val="20"/>
            <w:vMerge/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952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A90A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3C4" w:rsidRPr="003279F8" w:rsidTr="00410BF8">
        <w:trPr>
          <w:trHeight w:val="225"/>
        </w:trPr>
        <w:tc>
          <w:tcPr>
            <w:tcW w:w="238" w:type="pct"/>
            <w:vMerge w:val="restart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19.1.1.</w:t>
            </w:r>
          </w:p>
        </w:tc>
        <w:tc>
          <w:tcPr>
            <w:tcW w:w="606" w:type="pct"/>
            <w:gridSpan w:val="2"/>
            <w:vMerge w:val="restart"/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Оборудование объектов, находящихся в ведении Омского муниципального района Омской области средствами антитеррористической защищенности</w:t>
            </w:r>
          </w:p>
        </w:tc>
        <w:tc>
          <w:tcPr>
            <w:tcW w:w="319" w:type="pct"/>
            <w:gridSpan w:val="12"/>
            <w:vMerge w:val="restart"/>
            <w:shd w:val="clear" w:color="auto" w:fill="auto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2018-2020</w:t>
            </w:r>
          </w:p>
        </w:tc>
        <w:tc>
          <w:tcPr>
            <w:tcW w:w="187" w:type="pct"/>
            <w:gridSpan w:val="15"/>
            <w:vMerge w:val="restart"/>
            <w:shd w:val="clear" w:color="auto" w:fill="auto"/>
          </w:tcPr>
          <w:p w:rsidR="00F353C4" w:rsidRPr="003279F8" w:rsidRDefault="00F353C4" w:rsidP="00C61DFA">
            <w:pPr>
              <w:spacing w:after="0" w:line="240" w:lineRule="auto"/>
              <w:ind w:right="-107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УМП</w:t>
            </w:r>
          </w:p>
        </w:tc>
        <w:tc>
          <w:tcPr>
            <w:tcW w:w="326" w:type="pct"/>
            <w:gridSpan w:val="5"/>
            <w:vMerge w:val="restart"/>
            <w:shd w:val="clear" w:color="auto" w:fill="auto"/>
          </w:tcPr>
          <w:p w:rsidR="00F353C4" w:rsidRPr="003279F8" w:rsidRDefault="00F353C4" w:rsidP="004D07B8">
            <w:pPr>
              <w:spacing w:after="0" w:line="240" w:lineRule="auto"/>
              <w:ind w:right="-10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29А0110010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952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227 000,00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127 000,00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A90AA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127 000,00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315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A90AA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227 000,00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CA76C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127 000,00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A76C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127 000,00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630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227 000,00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CA76C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127 000,00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CA76C3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4"/>
                <w:sz w:val="16"/>
                <w:szCs w:val="16"/>
              </w:rPr>
              <w:t>127 000,00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35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95262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59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240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EE6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  <w:tcBorders>
              <w:bottom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353C4" w:rsidRPr="003279F8" w:rsidTr="00410BF8">
        <w:trPr>
          <w:trHeight w:val="189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5"/>
            <w:vMerge w:val="restart"/>
            <w:tcBorders>
              <w:right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УК</w:t>
            </w:r>
          </w:p>
        </w:tc>
        <w:tc>
          <w:tcPr>
            <w:tcW w:w="32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F353C4" w:rsidRPr="003279F8" w:rsidRDefault="00F353C4" w:rsidP="00561F5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250 000,00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5"/>
            <w:vMerge/>
            <w:tcBorders>
              <w:right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F353C4" w:rsidRPr="003279F8" w:rsidRDefault="00F353C4" w:rsidP="00561F5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250 000,00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5"/>
            <w:vMerge/>
            <w:tcBorders>
              <w:right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F353C4" w:rsidRPr="003279F8" w:rsidRDefault="00F353C4" w:rsidP="00561F5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250 000,00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5"/>
            <w:vMerge/>
            <w:tcBorders>
              <w:right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F353C4" w:rsidRPr="003279F8" w:rsidRDefault="00F353C4" w:rsidP="00561F5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5"/>
            <w:vMerge/>
            <w:tcBorders>
              <w:right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F353C4" w:rsidRPr="003279F8" w:rsidRDefault="00F353C4" w:rsidP="00561F5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5"/>
            <w:vMerge/>
            <w:tcBorders>
              <w:right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F353C4" w:rsidRPr="003279F8" w:rsidRDefault="00F353C4" w:rsidP="00561F5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353C4" w:rsidRPr="003279F8" w:rsidTr="00410BF8">
        <w:trPr>
          <w:trHeight w:val="189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5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КО</w:t>
            </w:r>
          </w:p>
        </w:tc>
        <w:tc>
          <w:tcPr>
            <w:tcW w:w="326" w:type="pct"/>
            <w:gridSpan w:val="5"/>
            <w:vMerge w:val="restart"/>
            <w:tcBorders>
              <w:top w:val="single" w:sz="4" w:space="0" w:color="auto"/>
            </w:tcBorders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561F5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561F5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561F5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561F5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561F5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238" w:type="pct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12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gridSpan w:val="1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561F52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353C4" w:rsidRPr="003279F8" w:rsidTr="00410BF8">
        <w:trPr>
          <w:trHeight w:val="189"/>
        </w:trPr>
        <w:tc>
          <w:tcPr>
            <w:tcW w:w="1676" w:type="pct"/>
            <w:gridSpan w:val="35"/>
            <w:vMerge w:val="restart"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Итого по подпрограмме  «Профилактика терроризма и экстремизма, минимилизация и (или) ликвидация последствий проявления терроризма и экстремизма на территории Омского муниципального района Омской области»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577 000,00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127 000,00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127 000,00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577 000,00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127 000,00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127 000,00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577 000,00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127 000,00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127 000,00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1676" w:type="pct"/>
            <w:gridSpan w:val="35"/>
            <w:vMerge/>
            <w:hideMark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  <w:hideMark/>
          </w:tcPr>
          <w:p w:rsidR="00F353C4" w:rsidRPr="003279F8" w:rsidRDefault="00F353C4" w:rsidP="002940F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353C4" w:rsidRPr="003279F8" w:rsidTr="00410BF8">
        <w:trPr>
          <w:trHeight w:val="189"/>
        </w:trPr>
        <w:tc>
          <w:tcPr>
            <w:tcW w:w="1676" w:type="pct"/>
            <w:gridSpan w:val="35"/>
            <w:vMerge w:val="restart"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Всего по муниципальной программе</w:t>
            </w: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CA76C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3279F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53 507 256,45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8 387 770,22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CC4E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8 3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7 </w:t>
            </w:r>
            <w:r>
              <w:rPr>
                <w:rFonts w:ascii="Times New Roman" w:hAnsi="Times New Roman"/>
                <w:sz w:val="16"/>
                <w:szCs w:val="16"/>
              </w:rPr>
              <w:t>199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1676" w:type="pct"/>
            <w:gridSpan w:val="3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CA76C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 Районный бюджет, в том числе: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3279F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53 507 256,45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8 387 770,22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561F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8 3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7 </w:t>
            </w:r>
            <w:r>
              <w:rPr>
                <w:rFonts w:ascii="Times New Roman" w:hAnsi="Times New Roman"/>
                <w:sz w:val="16"/>
                <w:szCs w:val="16"/>
              </w:rPr>
              <w:t>199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1676" w:type="pct"/>
            <w:gridSpan w:val="3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CA76C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1.1. Налоговые и неналоговые доходы, поступления нецелевого характера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3279F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34 589 660,76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4 419 990,61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CC4E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4 419 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90,61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1676" w:type="pct"/>
            <w:gridSpan w:val="3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CA76C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1.2. Целевые средства из областного бюджета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3279F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17 828 087,20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4F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3 967 779,61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CC4E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3 9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7 </w:t>
            </w:r>
            <w:r>
              <w:rPr>
                <w:rFonts w:ascii="Times New Roman" w:hAnsi="Times New Roman"/>
                <w:sz w:val="16"/>
                <w:szCs w:val="16"/>
              </w:rPr>
              <w:t>508</w:t>
            </w:r>
            <w:r w:rsidRPr="003279F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3279F8" w:rsidTr="00410BF8">
        <w:trPr>
          <w:trHeight w:val="189"/>
        </w:trPr>
        <w:tc>
          <w:tcPr>
            <w:tcW w:w="1676" w:type="pct"/>
            <w:gridSpan w:val="3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CA76C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1.3. Переходящий остаток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1 089 508,49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F353C4" w:rsidRPr="00AB2867" w:rsidTr="00410BF8">
        <w:trPr>
          <w:trHeight w:val="189"/>
        </w:trPr>
        <w:tc>
          <w:tcPr>
            <w:tcW w:w="1676" w:type="pct"/>
            <w:gridSpan w:val="35"/>
            <w:vMerge/>
          </w:tcPr>
          <w:p w:rsidR="00F353C4" w:rsidRPr="003279F8" w:rsidRDefault="00F353C4" w:rsidP="004F7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F353C4" w:rsidRPr="003279F8" w:rsidRDefault="00F353C4" w:rsidP="00CA76C3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pacing w:val="-2"/>
                <w:sz w:val="16"/>
                <w:szCs w:val="16"/>
              </w:rPr>
              <w:t>2. Иные источники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gridSpan w:val="2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6" w:type="pct"/>
            <w:gridSpan w:val="4"/>
            <w:shd w:val="clear" w:color="auto" w:fill="auto"/>
            <w:noWrap/>
            <w:vAlign w:val="center"/>
          </w:tcPr>
          <w:p w:rsidR="00F353C4" w:rsidRPr="003279F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</w:tcPr>
          <w:p w:rsidR="00F353C4" w:rsidRPr="005046B8" w:rsidRDefault="00F353C4" w:rsidP="00CA76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279F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2413D9" w:rsidRDefault="002413D9" w:rsidP="00433BD5"/>
    <w:p w:rsidR="00366F79" w:rsidRDefault="00366F79" w:rsidP="00433BD5">
      <w:r w:rsidRPr="00366F79">
        <w:rPr>
          <w:rFonts w:ascii="Times New Roman" w:hAnsi="Times New Roman"/>
          <w:sz w:val="28"/>
          <w:szCs w:val="28"/>
        </w:rPr>
        <w:lastRenderedPageBreak/>
        <w:t>Начальник Управления социальной политики                   ______________________________            Л.В. Бархатова</w:t>
      </w:r>
    </w:p>
    <w:sectPr w:rsidR="00366F79" w:rsidSect="00262A41">
      <w:headerReference w:type="default" r:id="rId8"/>
      <w:pgSz w:w="16838" w:h="11906" w:orient="landscape"/>
      <w:pgMar w:top="851" w:right="678" w:bottom="1701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57" w:rsidRDefault="00A90157" w:rsidP="00874524">
      <w:pPr>
        <w:spacing w:after="0" w:line="240" w:lineRule="auto"/>
      </w:pPr>
      <w:r>
        <w:separator/>
      </w:r>
    </w:p>
  </w:endnote>
  <w:endnote w:type="continuationSeparator" w:id="0">
    <w:p w:rsidR="00A90157" w:rsidRDefault="00A90157" w:rsidP="0087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57" w:rsidRDefault="00A90157" w:rsidP="00874524">
      <w:pPr>
        <w:spacing w:after="0" w:line="240" w:lineRule="auto"/>
      </w:pPr>
      <w:r>
        <w:separator/>
      </w:r>
    </w:p>
  </w:footnote>
  <w:footnote w:type="continuationSeparator" w:id="0">
    <w:p w:rsidR="00A90157" w:rsidRDefault="00A90157" w:rsidP="0087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174"/>
      <w:docPartObj>
        <w:docPartGallery w:val="Page Numbers (Top of Page)"/>
        <w:docPartUnique/>
      </w:docPartObj>
    </w:sdtPr>
    <w:sdtEndPr/>
    <w:sdtContent>
      <w:p w:rsidR="00326CA9" w:rsidRDefault="00A90157">
        <w:pPr>
          <w:pStyle w:val="af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CB5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326CA9" w:rsidRDefault="00326CA9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A0D"/>
    <w:multiLevelType w:val="multilevel"/>
    <w:tmpl w:val="153AA57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52C1CFD"/>
    <w:multiLevelType w:val="multilevel"/>
    <w:tmpl w:val="153AA57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54C7336"/>
    <w:multiLevelType w:val="multilevel"/>
    <w:tmpl w:val="62B095A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513C8"/>
    <w:multiLevelType w:val="hybridMultilevel"/>
    <w:tmpl w:val="0F128DC6"/>
    <w:lvl w:ilvl="0" w:tplc="BD40E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C11B8A"/>
    <w:multiLevelType w:val="multilevel"/>
    <w:tmpl w:val="7B446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340635"/>
    <w:multiLevelType w:val="hybridMultilevel"/>
    <w:tmpl w:val="D5500E9E"/>
    <w:lvl w:ilvl="0" w:tplc="48BCCA2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8673A"/>
    <w:multiLevelType w:val="hybridMultilevel"/>
    <w:tmpl w:val="A0B4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752F"/>
    <w:multiLevelType w:val="hybridMultilevel"/>
    <w:tmpl w:val="741CCB2A"/>
    <w:lvl w:ilvl="0" w:tplc="A4F4A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E6DB4"/>
    <w:multiLevelType w:val="multilevel"/>
    <w:tmpl w:val="153AA57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7A00CB8"/>
    <w:multiLevelType w:val="multilevel"/>
    <w:tmpl w:val="153AA57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184B2C7B"/>
    <w:multiLevelType w:val="multilevel"/>
    <w:tmpl w:val="153AA57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1AB3790E"/>
    <w:multiLevelType w:val="multilevel"/>
    <w:tmpl w:val="153AA57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1CD30931"/>
    <w:multiLevelType w:val="hybridMultilevel"/>
    <w:tmpl w:val="068437B0"/>
    <w:lvl w:ilvl="0" w:tplc="6ADCFD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555FF4"/>
    <w:multiLevelType w:val="hybridMultilevel"/>
    <w:tmpl w:val="6FC2E478"/>
    <w:lvl w:ilvl="0" w:tplc="F746B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472E56"/>
    <w:multiLevelType w:val="hybridMultilevel"/>
    <w:tmpl w:val="AABC85F6"/>
    <w:lvl w:ilvl="0" w:tplc="CDE44894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0DD6B47"/>
    <w:multiLevelType w:val="multilevel"/>
    <w:tmpl w:val="153AA57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22CE724A"/>
    <w:multiLevelType w:val="multilevel"/>
    <w:tmpl w:val="153AA57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239A7CDF"/>
    <w:multiLevelType w:val="multilevel"/>
    <w:tmpl w:val="153AA57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24D375D7"/>
    <w:multiLevelType w:val="multilevel"/>
    <w:tmpl w:val="153AA57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25CD6729"/>
    <w:multiLevelType w:val="hybridMultilevel"/>
    <w:tmpl w:val="BEA0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2735C"/>
    <w:multiLevelType w:val="hybridMultilevel"/>
    <w:tmpl w:val="E8FE0BE0"/>
    <w:lvl w:ilvl="0" w:tplc="F9C6B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419A8"/>
    <w:multiLevelType w:val="multilevel"/>
    <w:tmpl w:val="153AA57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2AE377E8"/>
    <w:multiLevelType w:val="multilevel"/>
    <w:tmpl w:val="153AA57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2D2B7BF7"/>
    <w:multiLevelType w:val="multilevel"/>
    <w:tmpl w:val="153AA57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2D9C7AA5"/>
    <w:multiLevelType w:val="hybridMultilevel"/>
    <w:tmpl w:val="DB08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E0F8C"/>
    <w:multiLevelType w:val="hybridMultilevel"/>
    <w:tmpl w:val="35FA3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87060"/>
    <w:multiLevelType w:val="hybridMultilevel"/>
    <w:tmpl w:val="DA5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B0E0C"/>
    <w:multiLevelType w:val="hybridMultilevel"/>
    <w:tmpl w:val="3A2A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31F34"/>
    <w:multiLevelType w:val="multilevel"/>
    <w:tmpl w:val="153AA57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4B4315ED"/>
    <w:multiLevelType w:val="hybridMultilevel"/>
    <w:tmpl w:val="A4E8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73483"/>
    <w:multiLevelType w:val="hybridMultilevel"/>
    <w:tmpl w:val="0D943FBE"/>
    <w:lvl w:ilvl="0" w:tplc="F2D21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497C3C"/>
    <w:multiLevelType w:val="hybridMultilevel"/>
    <w:tmpl w:val="1F3EE9A4"/>
    <w:lvl w:ilvl="0" w:tplc="A4FCF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1C173A"/>
    <w:multiLevelType w:val="hybridMultilevel"/>
    <w:tmpl w:val="4AAA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8298A"/>
    <w:multiLevelType w:val="hybridMultilevel"/>
    <w:tmpl w:val="77E630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50F7C"/>
    <w:multiLevelType w:val="hybridMultilevel"/>
    <w:tmpl w:val="B2C84270"/>
    <w:lvl w:ilvl="0" w:tplc="6FDE1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C8506B8"/>
    <w:multiLevelType w:val="hybridMultilevel"/>
    <w:tmpl w:val="DB08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45826"/>
    <w:multiLevelType w:val="multilevel"/>
    <w:tmpl w:val="ED2C7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F085DF9"/>
    <w:multiLevelType w:val="hybridMultilevel"/>
    <w:tmpl w:val="4AAA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318F2"/>
    <w:multiLevelType w:val="multilevel"/>
    <w:tmpl w:val="153AA57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 w15:restartNumberingAfterBreak="0">
    <w:nsid w:val="739E4CAD"/>
    <w:multiLevelType w:val="hybridMultilevel"/>
    <w:tmpl w:val="90B4CA16"/>
    <w:lvl w:ilvl="0" w:tplc="C7FA4A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35380A"/>
    <w:multiLevelType w:val="hybridMultilevel"/>
    <w:tmpl w:val="741CCB2A"/>
    <w:lvl w:ilvl="0" w:tplc="A4F4A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7131D7"/>
    <w:multiLevelType w:val="multilevel"/>
    <w:tmpl w:val="153AA57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2" w15:restartNumberingAfterBreak="0">
    <w:nsid w:val="76735A91"/>
    <w:multiLevelType w:val="hybridMultilevel"/>
    <w:tmpl w:val="5D3C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124E5F"/>
    <w:multiLevelType w:val="hybridMultilevel"/>
    <w:tmpl w:val="DB08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048DF"/>
    <w:multiLevelType w:val="hybridMultilevel"/>
    <w:tmpl w:val="DB08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A6BA6"/>
    <w:multiLevelType w:val="hybridMultilevel"/>
    <w:tmpl w:val="334E8004"/>
    <w:lvl w:ilvl="0" w:tplc="34D4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023FAD"/>
    <w:multiLevelType w:val="hybridMultilevel"/>
    <w:tmpl w:val="B18AB002"/>
    <w:lvl w:ilvl="0" w:tplc="78D05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FC8756A"/>
    <w:multiLevelType w:val="hybridMultilevel"/>
    <w:tmpl w:val="CF5690C0"/>
    <w:lvl w:ilvl="0" w:tplc="D98AFCE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2"/>
  </w:num>
  <w:num w:numId="2">
    <w:abstractNumId w:val="36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27"/>
  </w:num>
  <w:num w:numId="8">
    <w:abstractNumId w:val="25"/>
  </w:num>
  <w:num w:numId="9">
    <w:abstractNumId w:val="26"/>
  </w:num>
  <w:num w:numId="10">
    <w:abstractNumId w:val="35"/>
  </w:num>
  <w:num w:numId="11">
    <w:abstractNumId w:val="29"/>
  </w:num>
  <w:num w:numId="12">
    <w:abstractNumId w:val="44"/>
  </w:num>
  <w:num w:numId="13">
    <w:abstractNumId w:val="19"/>
  </w:num>
  <w:num w:numId="14">
    <w:abstractNumId w:val="24"/>
  </w:num>
  <w:num w:numId="15">
    <w:abstractNumId w:val="43"/>
  </w:num>
  <w:num w:numId="16">
    <w:abstractNumId w:val="12"/>
  </w:num>
  <w:num w:numId="17">
    <w:abstractNumId w:val="2"/>
  </w:num>
  <w:num w:numId="18">
    <w:abstractNumId w:val="20"/>
  </w:num>
  <w:num w:numId="19">
    <w:abstractNumId w:val="34"/>
  </w:num>
  <w:num w:numId="20">
    <w:abstractNumId w:val="13"/>
  </w:num>
  <w:num w:numId="21">
    <w:abstractNumId w:val="30"/>
  </w:num>
  <w:num w:numId="22">
    <w:abstractNumId w:val="32"/>
  </w:num>
  <w:num w:numId="23">
    <w:abstractNumId w:val="3"/>
  </w:num>
  <w:num w:numId="24">
    <w:abstractNumId w:val="40"/>
  </w:num>
  <w:num w:numId="25">
    <w:abstractNumId w:val="39"/>
  </w:num>
  <w:num w:numId="26">
    <w:abstractNumId w:val="31"/>
  </w:num>
  <w:num w:numId="27">
    <w:abstractNumId w:val="7"/>
  </w:num>
  <w:num w:numId="28">
    <w:abstractNumId w:val="37"/>
  </w:num>
  <w:num w:numId="29">
    <w:abstractNumId w:val="46"/>
  </w:num>
  <w:num w:numId="30">
    <w:abstractNumId w:val="47"/>
  </w:num>
  <w:num w:numId="31">
    <w:abstractNumId w:val="33"/>
  </w:num>
  <w:num w:numId="32">
    <w:abstractNumId w:val="14"/>
  </w:num>
  <w:num w:numId="33">
    <w:abstractNumId w:val="9"/>
  </w:num>
  <w:num w:numId="34">
    <w:abstractNumId w:val="41"/>
  </w:num>
  <w:num w:numId="35">
    <w:abstractNumId w:val="38"/>
  </w:num>
  <w:num w:numId="36">
    <w:abstractNumId w:val="17"/>
  </w:num>
  <w:num w:numId="37">
    <w:abstractNumId w:val="11"/>
  </w:num>
  <w:num w:numId="38">
    <w:abstractNumId w:val="28"/>
  </w:num>
  <w:num w:numId="39">
    <w:abstractNumId w:val="21"/>
  </w:num>
  <w:num w:numId="40">
    <w:abstractNumId w:val="1"/>
  </w:num>
  <w:num w:numId="41">
    <w:abstractNumId w:val="18"/>
  </w:num>
  <w:num w:numId="42">
    <w:abstractNumId w:val="0"/>
  </w:num>
  <w:num w:numId="43">
    <w:abstractNumId w:val="22"/>
  </w:num>
  <w:num w:numId="44">
    <w:abstractNumId w:val="10"/>
  </w:num>
  <w:num w:numId="45">
    <w:abstractNumId w:val="23"/>
  </w:num>
  <w:num w:numId="46">
    <w:abstractNumId w:val="8"/>
  </w:num>
  <w:num w:numId="47">
    <w:abstractNumId w:val="16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94E"/>
    <w:rsid w:val="0000015B"/>
    <w:rsid w:val="00000528"/>
    <w:rsid w:val="00000817"/>
    <w:rsid w:val="00000F9E"/>
    <w:rsid w:val="0000165D"/>
    <w:rsid w:val="000028D8"/>
    <w:rsid w:val="00002F3E"/>
    <w:rsid w:val="0000366A"/>
    <w:rsid w:val="00003ECC"/>
    <w:rsid w:val="00003FF0"/>
    <w:rsid w:val="000051F5"/>
    <w:rsid w:val="00005398"/>
    <w:rsid w:val="00005550"/>
    <w:rsid w:val="00005659"/>
    <w:rsid w:val="00005A20"/>
    <w:rsid w:val="00005F4E"/>
    <w:rsid w:val="0000636D"/>
    <w:rsid w:val="00006851"/>
    <w:rsid w:val="00006D4E"/>
    <w:rsid w:val="00006E2F"/>
    <w:rsid w:val="00006E84"/>
    <w:rsid w:val="000071C3"/>
    <w:rsid w:val="000104E9"/>
    <w:rsid w:val="0001077C"/>
    <w:rsid w:val="00010C2E"/>
    <w:rsid w:val="00011C35"/>
    <w:rsid w:val="00011D07"/>
    <w:rsid w:val="0001262F"/>
    <w:rsid w:val="00012E4E"/>
    <w:rsid w:val="000132BB"/>
    <w:rsid w:val="00013F5A"/>
    <w:rsid w:val="00013F66"/>
    <w:rsid w:val="00014C93"/>
    <w:rsid w:val="00014E0E"/>
    <w:rsid w:val="00015040"/>
    <w:rsid w:val="0001530D"/>
    <w:rsid w:val="00015584"/>
    <w:rsid w:val="00015CD4"/>
    <w:rsid w:val="00015D62"/>
    <w:rsid w:val="00016C1B"/>
    <w:rsid w:val="00016C21"/>
    <w:rsid w:val="000177C6"/>
    <w:rsid w:val="00017DF2"/>
    <w:rsid w:val="0002020D"/>
    <w:rsid w:val="00020804"/>
    <w:rsid w:val="00020E1F"/>
    <w:rsid w:val="00020ED2"/>
    <w:rsid w:val="00021129"/>
    <w:rsid w:val="000211B7"/>
    <w:rsid w:val="000216BE"/>
    <w:rsid w:val="00021827"/>
    <w:rsid w:val="000219FD"/>
    <w:rsid w:val="00021A76"/>
    <w:rsid w:val="00021C2D"/>
    <w:rsid w:val="0002264A"/>
    <w:rsid w:val="00022A26"/>
    <w:rsid w:val="00022AE3"/>
    <w:rsid w:val="000231F2"/>
    <w:rsid w:val="0002333A"/>
    <w:rsid w:val="000233C5"/>
    <w:rsid w:val="000237AC"/>
    <w:rsid w:val="00023B89"/>
    <w:rsid w:val="00023D03"/>
    <w:rsid w:val="00024B38"/>
    <w:rsid w:val="00024CBC"/>
    <w:rsid w:val="00025C2C"/>
    <w:rsid w:val="000262FA"/>
    <w:rsid w:val="00026837"/>
    <w:rsid w:val="00026911"/>
    <w:rsid w:val="00026DAA"/>
    <w:rsid w:val="00027059"/>
    <w:rsid w:val="000275FF"/>
    <w:rsid w:val="00027F5E"/>
    <w:rsid w:val="00030A6C"/>
    <w:rsid w:val="00030A9C"/>
    <w:rsid w:val="00030B37"/>
    <w:rsid w:val="00030B3E"/>
    <w:rsid w:val="00030ED5"/>
    <w:rsid w:val="0003176A"/>
    <w:rsid w:val="00031998"/>
    <w:rsid w:val="00031BEF"/>
    <w:rsid w:val="000325BD"/>
    <w:rsid w:val="000325D5"/>
    <w:rsid w:val="00032A66"/>
    <w:rsid w:val="00032B5D"/>
    <w:rsid w:val="00032B76"/>
    <w:rsid w:val="00032F60"/>
    <w:rsid w:val="0003320C"/>
    <w:rsid w:val="00033283"/>
    <w:rsid w:val="00033887"/>
    <w:rsid w:val="0003451C"/>
    <w:rsid w:val="00035157"/>
    <w:rsid w:val="00035632"/>
    <w:rsid w:val="0003566A"/>
    <w:rsid w:val="000356A2"/>
    <w:rsid w:val="000356DC"/>
    <w:rsid w:val="000359E8"/>
    <w:rsid w:val="00035BAD"/>
    <w:rsid w:val="00035BB8"/>
    <w:rsid w:val="00035C07"/>
    <w:rsid w:val="000371E7"/>
    <w:rsid w:val="00037548"/>
    <w:rsid w:val="00037749"/>
    <w:rsid w:val="0003780D"/>
    <w:rsid w:val="0004005E"/>
    <w:rsid w:val="00040E8B"/>
    <w:rsid w:val="00041C20"/>
    <w:rsid w:val="00042595"/>
    <w:rsid w:val="00042A56"/>
    <w:rsid w:val="00042A6F"/>
    <w:rsid w:val="00043430"/>
    <w:rsid w:val="00043B9A"/>
    <w:rsid w:val="00043D79"/>
    <w:rsid w:val="00043DAA"/>
    <w:rsid w:val="00043EFD"/>
    <w:rsid w:val="00044090"/>
    <w:rsid w:val="000449ED"/>
    <w:rsid w:val="00044CBD"/>
    <w:rsid w:val="00044EDD"/>
    <w:rsid w:val="00045234"/>
    <w:rsid w:val="00045582"/>
    <w:rsid w:val="00045E95"/>
    <w:rsid w:val="000464CD"/>
    <w:rsid w:val="00046733"/>
    <w:rsid w:val="000471CF"/>
    <w:rsid w:val="00047575"/>
    <w:rsid w:val="000479C9"/>
    <w:rsid w:val="00047AFC"/>
    <w:rsid w:val="00047D34"/>
    <w:rsid w:val="0005080F"/>
    <w:rsid w:val="00050E61"/>
    <w:rsid w:val="000510FE"/>
    <w:rsid w:val="000516F3"/>
    <w:rsid w:val="00051CC5"/>
    <w:rsid w:val="00052CB5"/>
    <w:rsid w:val="00052EF9"/>
    <w:rsid w:val="000533AE"/>
    <w:rsid w:val="0005344B"/>
    <w:rsid w:val="00053497"/>
    <w:rsid w:val="0005467A"/>
    <w:rsid w:val="00054A2E"/>
    <w:rsid w:val="0005512E"/>
    <w:rsid w:val="000558F0"/>
    <w:rsid w:val="000558F4"/>
    <w:rsid w:val="00055BBA"/>
    <w:rsid w:val="00055F60"/>
    <w:rsid w:val="000564EF"/>
    <w:rsid w:val="00056DE1"/>
    <w:rsid w:val="0005751D"/>
    <w:rsid w:val="00057665"/>
    <w:rsid w:val="000602CC"/>
    <w:rsid w:val="000607F1"/>
    <w:rsid w:val="00060EBA"/>
    <w:rsid w:val="00061004"/>
    <w:rsid w:val="000612D1"/>
    <w:rsid w:val="000612E5"/>
    <w:rsid w:val="00061598"/>
    <w:rsid w:val="000618E2"/>
    <w:rsid w:val="00061E0C"/>
    <w:rsid w:val="00062206"/>
    <w:rsid w:val="000625E9"/>
    <w:rsid w:val="00062ACA"/>
    <w:rsid w:val="00063B62"/>
    <w:rsid w:val="00064F55"/>
    <w:rsid w:val="00065567"/>
    <w:rsid w:val="00065716"/>
    <w:rsid w:val="00065C24"/>
    <w:rsid w:val="00066268"/>
    <w:rsid w:val="000664D5"/>
    <w:rsid w:val="000669FC"/>
    <w:rsid w:val="00066F3E"/>
    <w:rsid w:val="0006719C"/>
    <w:rsid w:val="000672AD"/>
    <w:rsid w:val="00067311"/>
    <w:rsid w:val="000678EC"/>
    <w:rsid w:val="00067EF3"/>
    <w:rsid w:val="00070C70"/>
    <w:rsid w:val="0007107A"/>
    <w:rsid w:val="000712CF"/>
    <w:rsid w:val="000716A8"/>
    <w:rsid w:val="000717B3"/>
    <w:rsid w:val="00071881"/>
    <w:rsid w:val="000721BF"/>
    <w:rsid w:val="00072932"/>
    <w:rsid w:val="00072BEA"/>
    <w:rsid w:val="00073F2F"/>
    <w:rsid w:val="00073FBC"/>
    <w:rsid w:val="00074E75"/>
    <w:rsid w:val="00075045"/>
    <w:rsid w:val="00075F58"/>
    <w:rsid w:val="0007665A"/>
    <w:rsid w:val="0007669E"/>
    <w:rsid w:val="00076AF9"/>
    <w:rsid w:val="00076B37"/>
    <w:rsid w:val="00076E4C"/>
    <w:rsid w:val="00076E90"/>
    <w:rsid w:val="0007717F"/>
    <w:rsid w:val="00077227"/>
    <w:rsid w:val="00077B92"/>
    <w:rsid w:val="00080115"/>
    <w:rsid w:val="0008044F"/>
    <w:rsid w:val="00080D14"/>
    <w:rsid w:val="000811B9"/>
    <w:rsid w:val="00081758"/>
    <w:rsid w:val="00082BF7"/>
    <w:rsid w:val="00082D76"/>
    <w:rsid w:val="00082E75"/>
    <w:rsid w:val="00083092"/>
    <w:rsid w:val="00083527"/>
    <w:rsid w:val="0008367E"/>
    <w:rsid w:val="0008369E"/>
    <w:rsid w:val="000837BF"/>
    <w:rsid w:val="00083DA6"/>
    <w:rsid w:val="000841E3"/>
    <w:rsid w:val="000843FC"/>
    <w:rsid w:val="0008456F"/>
    <w:rsid w:val="000848BA"/>
    <w:rsid w:val="00084B11"/>
    <w:rsid w:val="00084EA7"/>
    <w:rsid w:val="00085CE9"/>
    <w:rsid w:val="0008603B"/>
    <w:rsid w:val="000861EF"/>
    <w:rsid w:val="0008638E"/>
    <w:rsid w:val="00086901"/>
    <w:rsid w:val="00086D6F"/>
    <w:rsid w:val="000879A1"/>
    <w:rsid w:val="000879E0"/>
    <w:rsid w:val="00087FB7"/>
    <w:rsid w:val="000900CB"/>
    <w:rsid w:val="000919ED"/>
    <w:rsid w:val="00091ED0"/>
    <w:rsid w:val="000925B9"/>
    <w:rsid w:val="000925C1"/>
    <w:rsid w:val="00093C41"/>
    <w:rsid w:val="00093E47"/>
    <w:rsid w:val="000940E5"/>
    <w:rsid w:val="00094658"/>
    <w:rsid w:val="0009498A"/>
    <w:rsid w:val="00094A47"/>
    <w:rsid w:val="00094E4E"/>
    <w:rsid w:val="000950A2"/>
    <w:rsid w:val="0009586F"/>
    <w:rsid w:val="00095FF9"/>
    <w:rsid w:val="0009699B"/>
    <w:rsid w:val="000975B1"/>
    <w:rsid w:val="000979A0"/>
    <w:rsid w:val="000A0537"/>
    <w:rsid w:val="000A0573"/>
    <w:rsid w:val="000A0D11"/>
    <w:rsid w:val="000A13F3"/>
    <w:rsid w:val="000A18D1"/>
    <w:rsid w:val="000A1BA3"/>
    <w:rsid w:val="000A1F28"/>
    <w:rsid w:val="000A27D9"/>
    <w:rsid w:val="000A30FA"/>
    <w:rsid w:val="000A344D"/>
    <w:rsid w:val="000A35BF"/>
    <w:rsid w:val="000A3947"/>
    <w:rsid w:val="000A4074"/>
    <w:rsid w:val="000A4144"/>
    <w:rsid w:val="000A44B8"/>
    <w:rsid w:val="000A4F7E"/>
    <w:rsid w:val="000A50F2"/>
    <w:rsid w:val="000A5725"/>
    <w:rsid w:val="000A5BF3"/>
    <w:rsid w:val="000A5FD2"/>
    <w:rsid w:val="000A61E6"/>
    <w:rsid w:val="000A62E4"/>
    <w:rsid w:val="000A64DD"/>
    <w:rsid w:val="000A6649"/>
    <w:rsid w:val="000A6785"/>
    <w:rsid w:val="000A73A1"/>
    <w:rsid w:val="000B01A4"/>
    <w:rsid w:val="000B0A8F"/>
    <w:rsid w:val="000B0B60"/>
    <w:rsid w:val="000B0EF9"/>
    <w:rsid w:val="000B1096"/>
    <w:rsid w:val="000B12FC"/>
    <w:rsid w:val="000B1370"/>
    <w:rsid w:val="000B1498"/>
    <w:rsid w:val="000B181E"/>
    <w:rsid w:val="000B22F2"/>
    <w:rsid w:val="000B27E5"/>
    <w:rsid w:val="000B29E4"/>
    <w:rsid w:val="000B2A16"/>
    <w:rsid w:val="000B2AF0"/>
    <w:rsid w:val="000B36CE"/>
    <w:rsid w:val="000B3BB0"/>
    <w:rsid w:val="000B3D65"/>
    <w:rsid w:val="000B3E4C"/>
    <w:rsid w:val="000B46D0"/>
    <w:rsid w:val="000B4AE8"/>
    <w:rsid w:val="000B505E"/>
    <w:rsid w:val="000B5798"/>
    <w:rsid w:val="000B6391"/>
    <w:rsid w:val="000B66B6"/>
    <w:rsid w:val="000B6D87"/>
    <w:rsid w:val="000B76E5"/>
    <w:rsid w:val="000B7D11"/>
    <w:rsid w:val="000C023F"/>
    <w:rsid w:val="000C138D"/>
    <w:rsid w:val="000C1F9C"/>
    <w:rsid w:val="000C27BC"/>
    <w:rsid w:val="000C2823"/>
    <w:rsid w:val="000C29CE"/>
    <w:rsid w:val="000C2E59"/>
    <w:rsid w:val="000C30FB"/>
    <w:rsid w:val="000C3642"/>
    <w:rsid w:val="000C3CAF"/>
    <w:rsid w:val="000C3DEF"/>
    <w:rsid w:val="000C4144"/>
    <w:rsid w:val="000C4371"/>
    <w:rsid w:val="000C4E6D"/>
    <w:rsid w:val="000C5465"/>
    <w:rsid w:val="000C5542"/>
    <w:rsid w:val="000C5560"/>
    <w:rsid w:val="000C56F9"/>
    <w:rsid w:val="000C5AC1"/>
    <w:rsid w:val="000C5BFD"/>
    <w:rsid w:val="000C5C47"/>
    <w:rsid w:val="000C5D83"/>
    <w:rsid w:val="000C5F0E"/>
    <w:rsid w:val="000C6602"/>
    <w:rsid w:val="000C7573"/>
    <w:rsid w:val="000D01EC"/>
    <w:rsid w:val="000D11C4"/>
    <w:rsid w:val="000D148C"/>
    <w:rsid w:val="000D1F59"/>
    <w:rsid w:val="000D255D"/>
    <w:rsid w:val="000D2866"/>
    <w:rsid w:val="000D29FF"/>
    <w:rsid w:val="000D30E6"/>
    <w:rsid w:val="000D34D4"/>
    <w:rsid w:val="000D3D17"/>
    <w:rsid w:val="000D4020"/>
    <w:rsid w:val="000D4652"/>
    <w:rsid w:val="000D474D"/>
    <w:rsid w:val="000D541D"/>
    <w:rsid w:val="000D5751"/>
    <w:rsid w:val="000D57C5"/>
    <w:rsid w:val="000D5D73"/>
    <w:rsid w:val="000D5E0E"/>
    <w:rsid w:val="000D6697"/>
    <w:rsid w:val="000D6847"/>
    <w:rsid w:val="000D68C3"/>
    <w:rsid w:val="000D784F"/>
    <w:rsid w:val="000D7DC0"/>
    <w:rsid w:val="000D7F2B"/>
    <w:rsid w:val="000E0251"/>
    <w:rsid w:val="000E0518"/>
    <w:rsid w:val="000E0A28"/>
    <w:rsid w:val="000E0AE5"/>
    <w:rsid w:val="000E0B26"/>
    <w:rsid w:val="000E0C98"/>
    <w:rsid w:val="000E1256"/>
    <w:rsid w:val="000E26D4"/>
    <w:rsid w:val="000E30B0"/>
    <w:rsid w:val="000E35DE"/>
    <w:rsid w:val="000E3900"/>
    <w:rsid w:val="000E3C84"/>
    <w:rsid w:val="000E422A"/>
    <w:rsid w:val="000E4232"/>
    <w:rsid w:val="000E4265"/>
    <w:rsid w:val="000E45B3"/>
    <w:rsid w:val="000E4AB0"/>
    <w:rsid w:val="000E4CF5"/>
    <w:rsid w:val="000E4FF4"/>
    <w:rsid w:val="000E577A"/>
    <w:rsid w:val="000E5B30"/>
    <w:rsid w:val="000E6375"/>
    <w:rsid w:val="000E692D"/>
    <w:rsid w:val="000E6AFD"/>
    <w:rsid w:val="000E6D29"/>
    <w:rsid w:val="000E70CE"/>
    <w:rsid w:val="000E7DDB"/>
    <w:rsid w:val="000F05CF"/>
    <w:rsid w:val="000F070C"/>
    <w:rsid w:val="000F07F4"/>
    <w:rsid w:val="000F092B"/>
    <w:rsid w:val="000F1206"/>
    <w:rsid w:val="000F144A"/>
    <w:rsid w:val="000F233C"/>
    <w:rsid w:val="000F2357"/>
    <w:rsid w:val="000F2C5B"/>
    <w:rsid w:val="000F2EE4"/>
    <w:rsid w:val="000F48C1"/>
    <w:rsid w:val="000F4936"/>
    <w:rsid w:val="000F4C3A"/>
    <w:rsid w:val="000F5D47"/>
    <w:rsid w:val="000F5D50"/>
    <w:rsid w:val="000F5D68"/>
    <w:rsid w:val="000F65C1"/>
    <w:rsid w:val="000F6DB2"/>
    <w:rsid w:val="000F72C0"/>
    <w:rsid w:val="000F7360"/>
    <w:rsid w:val="000F78B4"/>
    <w:rsid w:val="00100712"/>
    <w:rsid w:val="00101104"/>
    <w:rsid w:val="001014C2"/>
    <w:rsid w:val="00102A62"/>
    <w:rsid w:val="00102DB9"/>
    <w:rsid w:val="00102ED8"/>
    <w:rsid w:val="00103355"/>
    <w:rsid w:val="001036AD"/>
    <w:rsid w:val="00103B1A"/>
    <w:rsid w:val="00103BAD"/>
    <w:rsid w:val="001041A0"/>
    <w:rsid w:val="00104222"/>
    <w:rsid w:val="00104A34"/>
    <w:rsid w:val="00104C17"/>
    <w:rsid w:val="00104FD4"/>
    <w:rsid w:val="0010546F"/>
    <w:rsid w:val="00105DB1"/>
    <w:rsid w:val="001062CB"/>
    <w:rsid w:val="00106712"/>
    <w:rsid w:val="00106A42"/>
    <w:rsid w:val="0010700B"/>
    <w:rsid w:val="0011011C"/>
    <w:rsid w:val="00110236"/>
    <w:rsid w:val="001102A8"/>
    <w:rsid w:val="00110390"/>
    <w:rsid w:val="001109ED"/>
    <w:rsid w:val="001114A6"/>
    <w:rsid w:val="0011169D"/>
    <w:rsid w:val="00111F95"/>
    <w:rsid w:val="001121B5"/>
    <w:rsid w:val="00112CED"/>
    <w:rsid w:val="00112D37"/>
    <w:rsid w:val="001131C6"/>
    <w:rsid w:val="00113A7D"/>
    <w:rsid w:val="00113DC7"/>
    <w:rsid w:val="00114153"/>
    <w:rsid w:val="001148D6"/>
    <w:rsid w:val="00114BA9"/>
    <w:rsid w:val="00115087"/>
    <w:rsid w:val="0011562B"/>
    <w:rsid w:val="001156EF"/>
    <w:rsid w:val="001159A1"/>
    <w:rsid w:val="00115C51"/>
    <w:rsid w:val="001164E3"/>
    <w:rsid w:val="00117B37"/>
    <w:rsid w:val="00117C09"/>
    <w:rsid w:val="00120B53"/>
    <w:rsid w:val="00120F5B"/>
    <w:rsid w:val="00121F06"/>
    <w:rsid w:val="00122033"/>
    <w:rsid w:val="0012268C"/>
    <w:rsid w:val="00122E76"/>
    <w:rsid w:val="00123A00"/>
    <w:rsid w:val="00123DFC"/>
    <w:rsid w:val="00124538"/>
    <w:rsid w:val="001246AA"/>
    <w:rsid w:val="00124A71"/>
    <w:rsid w:val="00124BC3"/>
    <w:rsid w:val="00124F82"/>
    <w:rsid w:val="00125EC4"/>
    <w:rsid w:val="00126210"/>
    <w:rsid w:val="00126436"/>
    <w:rsid w:val="0012755C"/>
    <w:rsid w:val="00127852"/>
    <w:rsid w:val="001278DA"/>
    <w:rsid w:val="00130EAD"/>
    <w:rsid w:val="001314C8"/>
    <w:rsid w:val="0013220E"/>
    <w:rsid w:val="00132DFF"/>
    <w:rsid w:val="001332CA"/>
    <w:rsid w:val="00133A56"/>
    <w:rsid w:val="00133A76"/>
    <w:rsid w:val="00133B81"/>
    <w:rsid w:val="0013412B"/>
    <w:rsid w:val="00134E25"/>
    <w:rsid w:val="00134F27"/>
    <w:rsid w:val="0013590A"/>
    <w:rsid w:val="00136719"/>
    <w:rsid w:val="0013693C"/>
    <w:rsid w:val="00136CB8"/>
    <w:rsid w:val="00137102"/>
    <w:rsid w:val="00137657"/>
    <w:rsid w:val="00137CF3"/>
    <w:rsid w:val="00140903"/>
    <w:rsid w:val="00140DAA"/>
    <w:rsid w:val="001410AF"/>
    <w:rsid w:val="00142563"/>
    <w:rsid w:val="001429DF"/>
    <w:rsid w:val="001430B9"/>
    <w:rsid w:val="00143D31"/>
    <w:rsid w:val="00144566"/>
    <w:rsid w:val="001450F4"/>
    <w:rsid w:val="001454E2"/>
    <w:rsid w:val="00145865"/>
    <w:rsid w:val="001466A6"/>
    <w:rsid w:val="00146761"/>
    <w:rsid w:val="0014680E"/>
    <w:rsid w:val="00146B03"/>
    <w:rsid w:val="00146F2F"/>
    <w:rsid w:val="00147028"/>
    <w:rsid w:val="001473E4"/>
    <w:rsid w:val="00147681"/>
    <w:rsid w:val="001500B1"/>
    <w:rsid w:val="00150493"/>
    <w:rsid w:val="00150502"/>
    <w:rsid w:val="001508DE"/>
    <w:rsid w:val="00150FB2"/>
    <w:rsid w:val="0015101D"/>
    <w:rsid w:val="00151044"/>
    <w:rsid w:val="00151054"/>
    <w:rsid w:val="00151289"/>
    <w:rsid w:val="00151867"/>
    <w:rsid w:val="00151D26"/>
    <w:rsid w:val="00151E9B"/>
    <w:rsid w:val="00152083"/>
    <w:rsid w:val="00152A31"/>
    <w:rsid w:val="00152CCF"/>
    <w:rsid w:val="00153B62"/>
    <w:rsid w:val="00154C84"/>
    <w:rsid w:val="00155F21"/>
    <w:rsid w:val="001562B7"/>
    <w:rsid w:val="00156539"/>
    <w:rsid w:val="00156708"/>
    <w:rsid w:val="00156B74"/>
    <w:rsid w:val="00156F5A"/>
    <w:rsid w:val="001570DE"/>
    <w:rsid w:val="0015734C"/>
    <w:rsid w:val="00157816"/>
    <w:rsid w:val="00157A20"/>
    <w:rsid w:val="00157D66"/>
    <w:rsid w:val="00160472"/>
    <w:rsid w:val="00160771"/>
    <w:rsid w:val="001607E0"/>
    <w:rsid w:val="001624A9"/>
    <w:rsid w:val="001629F4"/>
    <w:rsid w:val="00163217"/>
    <w:rsid w:val="00163255"/>
    <w:rsid w:val="00163C99"/>
    <w:rsid w:val="00163D13"/>
    <w:rsid w:val="00163EF0"/>
    <w:rsid w:val="00164041"/>
    <w:rsid w:val="00164A27"/>
    <w:rsid w:val="001657FA"/>
    <w:rsid w:val="00165F84"/>
    <w:rsid w:val="0016619F"/>
    <w:rsid w:val="00166427"/>
    <w:rsid w:val="00166C12"/>
    <w:rsid w:val="001670F7"/>
    <w:rsid w:val="0016735E"/>
    <w:rsid w:val="0016765E"/>
    <w:rsid w:val="00167A6B"/>
    <w:rsid w:val="00167DC2"/>
    <w:rsid w:val="00167F6C"/>
    <w:rsid w:val="001701E8"/>
    <w:rsid w:val="0017023A"/>
    <w:rsid w:val="001702B3"/>
    <w:rsid w:val="00171F34"/>
    <w:rsid w:val="001720CF"/>
    <w:rsid w:val="00172139"/>
    <w:rsid w:val="00172CAA"/>
    <w:rsid w:val="00172CB1"/>
    <w:rsid w:val="00173015"/>
    <w:rsid w:val="00173477"/>
    <w:rsid w:val="00173601"/>
    <w:rsid w:val="00173862"/>
    <w:rsid w:val="001739C6"/>
    <w:rsid w:val="00174B0C"/>
    <w:rsid w:val="00175AEC"/>
    <w:rsid w:val="00175CFD"/>
    <w:rsid w:val="00176319"/>
    <w:rsid w:val="0017682B"/>
    <w:rsid w:val="00176EE7"/>
    <w:rsid w:val="00177428"/>
    <w:rsid w:val="0017790F"/>
    <w:rsid w:val="00177AAE"/>
    <w:rsid w:val="00177BDE"/>
    <w:rsid w:val="00177F86"/>
    <w:rsid w:val="001804E4"/>
    <w:rsid w:val="00180A0F"/>
    <w:rsid w:val="00180D72"/>
    <w:rsid w:val="0018109A"/>
    <w:rsid w:val="00181D41"/>
    <w:rsid w:val="001820E6"/>
    <w:rsid w:val="00182177"/>
    <w:rsid w:val="00182436"/>
    <w:rsid w:val="0018267F"/>
    <w:rsid w:val="00182854"/>
    <w:rsid w:val="00182A0B"/>
    <w:rsid w:val="0018345F"/>
    <w:rsid w:val="001837C2"/>
    <w:rsid w:val="00183E6F"/>
    <w:rsid w:val="00184640"/>
    <w:rsid w:val="00184858"/>
    <w:rsid w:val="00184BDB"/>
    <w:rsid w:val="00185634"/>
    <w:rsid w:val="001870AE"/>
    <w:rsid w:val="00187429"/>
    <w:rsid w:val="0018747F"/>
    <w:rsid w:val="00187892"/>
    <w:rsid w:val="00187FFD"/>
    <w:rsid w:val="00190444"/>
    <w:rsid w:val="00190F29"/>
    <w:rsid w:val="00191458"/>
    <w:rsid w:val="0019166B"/>
    <w:rsid w:val="00191754"/>
    <w:rsid w:val="00191BC0"/>
    <w:rsid w:val="00191CCB"/>
    <w:rsid w:val="00191E3E"/>
    <w:rsid w:val="001922DC"/>
    <w:rsid w:val="001923FC"/>
    <w:rsid w:val="0019243F"/>
    <w:rsid w:val="001925EB"/>
    <w:rsid w:val="0019278A"/>
    <w:rsid w:val="001929CC"/>
    <w:rsid w:val="00192D85"/>
    <w:rsid w:val="00193331"/>
    <w:rsid w:val="00193408"/>
    <w:rsid w:val="00193D0C"/>
    <w:rsid w:val="001943D5"/>
    <w:rsid w:val="001947B5"/>
    <w:rsid w:val="00194A3A"/>
    <w:rsid w:val="00195C7F"/>
    <w:rsid w:val="001966ED"/>
    <w:rsid w:val="00196985"/>
    <w:rsid w:val="00196F1B"/>
    <w:rsid w:val="0019706C"/>
    <w:rsid w:val="00197139"/>
    <w:rsid w:val="0019754A"/>
    <w:rsid w:val="0019756F"/>
    <w:rsid w:val="001A04F4"/>
    <w:rsid w:val="001A052F"/>
    <w:rsid w:val="001A0A7A"/>
    <w:rsid w:val="001A14E8"/>
    <w:rsid w:val="001A17F8"/>
    <w:rsid w:val="001A1F6C"/>
    <w:rsid w:val="001A25F2"/>
    <w:rsid w:val="001A2608"/>
    <w:rsid w:val="001A2AD4"/>
    <w:rsid w:val="001A2B2A"/>
    <w:rsid w:val="001A2C7E"/>
    <w:rsid w:val="001A2F5B"/>
    <w:rsid w:val="001A30EF"/>
    <w:rsid w:val="001A3355"/>
    <w:rsid w:val="001A3461"/>
    <w:rsid w:val="001A383C"/>
    <w:rsid w:val="001A3C8B"/>
    <w:rsid w:val="001A3F0B"/>
    <w:rsid w:val="001A3F1A"/>
    <w:rsid w:val="001A4491"/>
    <w:rsid w:val="001A5212"/>
    <w:rsid w:val="001A522D"/>
    <w:rsid w:val="001A646F"/>
    <w:rsid w:val="001A75CE"/>
    <w:rsid w:val="001A7722"/>
    <w:rsid w:val="001B0A9A"/>
    <w:rsid w:val="001B1261"/>
    <w:rsid w:val="001B17D3"/>
    <w:rsid w:val="001B1F8C"/>
    <w:rsid w:val="001B2410"/>
    <w:rsid w:val="001B2443"/>
    <w:rsid w:val="001B247E"/>
    <w:rsid w:val="001B2A08"/>
    <w:rsid w:val="001B2F50"/>
    <w:rsid w:val="001B3037"/>
    <w:rsid w:val="001B4498"/>
    <w:rsid w:val="001B49BF"/>
    <w:rsid w:val="001B4D57"/>
    <w:rsid w:val="001B4F9A"/>
    <w:rsid w:val="001B5772"/>
    <w:rsid w:val="001B5D96"/>
    <w:rsid w:val="001B5E49"/>
    <w:rsid w:val="001B6C1D"/>
    <w:rsid w:val="001B7916"/>
    <w:rsid w:val="001B7F7C"/>
    <w:rsid w:val="001C034D"/>
    <w:rsid w:val="001C0470"/>
    <w:rsid w:val="001C05E8"/>
    <w:rsid w:val="001C06F3"/>
    <w:rsid w:val="001C0BCE"/>
    <w:rsid w:val="001C1651"/>
    <w:rsid w:val="001C187B"/>
    <w:rsid w:val="001C2062"/>
    <w:rsid w:val="001C271A"/>
    <w:rsid w:val="001C2A32"/>
    <w:rsid w:val="001C2C8E"/>
    <w:rsid w:val="001C307B"/>
    <w:rsid w:val="001C31FD"/>
    <w:rsid w:val="001C4163"/>
    <w:rsid w:val="001C4371"/>
    <w:rsid w:val="001C4683"/>
    <w:rsid w:val="001C468E"/>
    <w:rsid w:val="001C496C"/>
    <w:rsid w:val="001C51D1"/>
    <w:rsid w:val="001C568A"/>
    <w:rsid w:val="001C58E7"/>
    <w:rsid w:val="001C5C9E"/>
    <w:rsid w:val="001C6108"/>
    <w:rsid w:val="001C62C5"/>
    <w:rsid w:val="001C644F"/>
    <w:rsid w:val="001C7645"/>
    <w:rsid w:val="001C7BD6"/>
    <w:rsid w:val="001D0385"/>
    <w:rsid w:val="001D0A83"/>
    <w:rsid w:val="001D0ACA"/>
    <w:rsid w:val="001D0C89"/>
    <w:rsid w:val="001D0DB7"/>
    <w:rsid w:val="001D1003"/>
    <w:rsid w:val="001D1530"/>
    <w:rsid w:val="001D1EBF"/>
    <w:rsid w:val="001D21DF"/>
    <w:rsid w:val="001D258D"/>
    <w:rsid w:val="001D2749"/>
    <w:rsid w:val="001D2843"/>
    <w:rsid w:val="001D3523"/>
    <w:rsid w:val="001D3E5D"/>
    <w:rsid w:val="001D3ED5"/>
    <w:rsid w:val="001D3FF0"/>
    <w:rsid w:val="001D4032"/>
    <w:rsid w:val="001D45E8"/>
    <w:rsid w:val="001D49B4"/>
    <w:rsid w:val="001D4DF6"/>
    <w:rsid w:val="001D57FE"/>
    <w:rsid w:val="001D5858"/>
    <w:rsid w:val="001D66B4"/>
    <w:rsid w:val="001D6891"/>
    <w:rsid w:val="001D6D09"/>
    <w:rsid w:val="001D793C"/>
    <w:rsid w:val="001E02EE"/>
    <w:rsid w:val="001E1210"/>
    <w:rsid w:val="001E16D3"/>
    <w:rsid w:val="001E1BC2"/>
    <w:rsid w:val="001E1ECE"/>
    <w:rsid w:val="001E1F28"/>
    <w:rsid w:val="001E25DB"/>
    <w:rsid w:val="001E2FDE"/>
    <w:rsid w:val="001E30B2"/>
    <w:rsid w:val="001E3180"/>
    <w:rsid w:val="001E31A7"/>
    <w:rsid w:val="001E4AA0"/>
    <w:rsid w:val="001E4D4F"/>
    <w:rsid w:val="001E51D6"/>
    <w:rsid w:val="001E5FF7"/>
    <w:rsid w:val="001E62D4"/>
    <w:rsid w:val="001E630E"/>
    <w:rsid w:val="001E6868"/>
    <w:rsid w:val="001E6F84"/>
    <w:rsid w:val="001E72FB"/>
    <w:rsid w:val="001E7DE5"/>
    <w:rsid w:val="001F032F"/>
    <w:rsid w:val="001F0740"/>
    <w:rsid w:val="001F0C13"/>
    <w:rsid w:val="001F0F17"/>
    <w:rsid w:val="001F1BDA"/>
    <w:rsid w:val="001F1CFB"/>
    <w:rsid w:val="001F1DEE"/>
    <w:rsid w:val="001F2009"/>
    <w:rsid w:val="001F27EC"/>
    <w:rsid w:val="001F2A23"/>
    <w:rsid w:val="001F3340"/>
    <w:rsid w:val="001F34D1"/>
    <w:rsid w:val="001F3843"/>
    <w:rsid w:val="001F3B7B"/>
    <w:rsid w:val="001F3CC3"/>
    <w:rsid w:val="001F42D9"/>
    <w:rsid w:val="001F44C1"/>
    <w:rsid w:val="001F48A1"/>
    <w:rsid w:val="001F4AA6"/>
    <w:rsid w:val="001F4C39"/>
    <w:rsid w:val="001F503B"/>
    <w:rsid w:val="001F54EF"/>
    <w:rsid w:val="001F61B6"/>
    <w:rsid w:val="001F6345"/>
    <w:rsid w:val="001F6B4A"/>
    <w:rsid w:val="001F6CFF"/>
    <w:rsid w:val="001F6D09"/>
    <w:rsid w:val="001F79AC"/>
    <w:rsid w:val="001F7D8E"/>
    <w:rsid w:val="002001AA"/>
    <w:rsid w:val="002003A0"/>
    <w:rsid w:val="002004D3"/>
    <w:rsid w:val="00200A72"/>
    <w:rsid w:val="0020139B"/>
    <w:rsid w:val="002015E5"/>
    <w:rsid w:val="00201845"/>
    <w:rsid w:val="002025F6"/>
    <w:rsid w:val="00202627"/>
    <w:rsid w:val="00202C70"/>
    <w:rsid w:val="002038E8"/>
    <w:rsid w:val="002039E9"/>
    <w:rsid w:val="002040CC"/>
    <w:rsid w:val="002048AC"/>
    <w:rsid w:val="00204BDF"/>
    <w:rsid w:val="00204BFE"/>
    <w:rsid w:val="002055C5"/>
    <w:rsid w:val="002068C3"/>
    <w:rsid w:val="00206D1B"/>
    <w:rsid w:val="00206F4D"/>
    <w:rsid w:val="002074F6"/>
    <w:rsid w:val="002076FD"/>
    <w:rsid w:val="0020779C"/>
    <w:rsid w:val="002077E5"/>
    <w:rsid w:val="00207901"/>
    <w:rsid w:val="0021042C"/>
    <w:rsid w:val="0021072F"/>
    <w:rsid w:val="00210B69"/>
    <w:rsid w:val="00210C0C"/>
    <w:rsid w:val="00210D28"/>
    <w:rsid w:val="00211070"/>
    <w:rsid w:val="002111CD"/>
    <w:rsid w:val="0021127E"/>
    <w:rsid w:val="00211886"/>
    <w:rsid w:val="002127DE"/>
    <w:rsid w:val="00212D33"/>
    <w:rsid w:val="00212E69"/>
    <w:rsid w:val="002130C9"/>
    <w:rsid w:val="00213624"/>
    <w:rsid w:val="00213B56"/>
    <w:rsid w:val="00213E01"/>
    <w:rsid w:val="0021466C"/>
    <w:rsid w:val="00214797"/>
    <w:rsid w:val="002147B0"/>
    <w:rsid w:val="00214942"/>
    <w:rsid w:val="00214BC6"/>
    <w:rsid w:val="00214D89"/>
    <w:rsid w:val="0021546D"/>
    <w:rsid w:val="00215968"/>
    <w:rsid w:val="00215D6B"/>
    <w:rsid w:val="00215E1B"/>
    <w:rsid w:val="00216CFE"/>
    <w:rsid w:val="0021723F"/>
    <w:rsid w:val="00217413"/>
    <w:rsid w:val="00217F16"/>
    <w:rsid w:val="002205BA"/>
    <w:rsid w:val="002215BE"/>
    <w:rsid w:val="002226CD"/>
    <w:rsid w:val="00223249"/>
    <w:rsid w:val="0022341E"/>
    <w:rsid w:val="00223428"/>
    <w:rsid w:val="00223857"/>
    <w:rsid w:val="002241B1"/>
    <w:rsid w:val="002248F7"/>
    <w:rsid w:val="00225DAC"/>
    <w:rsid w:val="00226504"/>
    <w:rsid w:val="00227557"/>
    <w:rsid w:val="00227938"/>
    <w:rsid w:val="00227C08"/>
    <w:rsid w:val="002300F9"/>
    <w:rsid w:val="00230BDF"/>
    <w:rsid w:val="00231037"/>
    <w:rsid w:val="00231065"/>
    <w:rsid w:val="00231D9E"/>
    <w:rsid w:val="00232117"/>
    <w:rsid w:val="00232454"/>
    <w:rsid w:val="00232C0D"/>
    <w:rsid w:val="00232D42"/>
    <w:rsid w:val="00233611"/>
    <w:rsid w:val="00233F8A"/>
    <w:rsid w:val="0023426B"/>
    <w:rsid w:val="002342B3"/>
    <w:rsid w:val="002348F8"/>
    <w:rsid w:val="002353DD"/>
    <w:rsid w:val="00235849"/>
    <w:rsid w:val="00235E10"/>
    <w:rsid w:val="002367A1"/>
    <w:rsid w:val="0023680D"/>
    <w:rsid w:val="0023688E"/>
    <w:rsid w:val="00240219"/>
    <w:rsid w:val="00240349"/>
    <w:rsid w:val="002413D9"/>
    <w:rsid w:val="00241953"/>
    <w:rsid w:val="00241A71"/>
    <w:rsid w:val="00241EDF"/>
    <w:rsid w:val="00242A6E"/>
    <w:rsid w:val="00243329"/>
    <w:rsid w:val="00243636"/>
    <w:rsid w:val="00243699"/>
    <w:rsid w:val="0024392A"/>
    <w:rsid w:val="00244330"/>
    <w:rsid w:val="002446F2"/>
    <w:rsid w:val="00244D55"/>
    <w:rsid w:val="00244F7A"/>
    <w:rsid w:val="002455DD"/>
    <w:rsid w:val="002456A0"/>
    <w:rsid w:val="0024577A"/>
    <w:rsid w:val="00245C0B"/>
    <w:rsid w:val="00245CEE"/>
    <w:rsid w:val="00245F30"/>
    <w:rsid w:val="002468F2"/>
    <w:rsid w:val="00247016"/>
    <w:rsid w:val="002472C1"/>
    <w:rsid w:val="002473A5"/>
    <w:rsid w:val="00247E8E"/>
    <w:rsid w:val="00250824"/>
    <w:rsid w:val="00250E1C"/>
    <w:rsid w:val="002516DA"/>
    <w:rsid w:val="00252503"/>
    <w:rsid w:val="00254134"/>
    <w:rsid w:val="002544BD"/>
    <w:rsid w:val="0025482A"/>
    <w:rsid w:val="00254B6B"/>
    <w:rsid w:val="00255207"/>
    <w:rsid w:val="00255BC7"/>
    <w:rsid w:val="00255C97"/>
    <w:rsid w:val="00255D02"/>
    <w:rsid w:val="00255F35"/>
    <w:rsid w:val="002563CE"/>
    <w:rsid w:val="00256574"/>
    <w:rsid w:val="00256BBA"/>
    <w:rsid w:val="002571BD"/>
    <w:rsid w:val="002601A9"/>
    <w:rsid w:val="00260284"/>
    <w:rsid w:val="00260824"/>
    <w:rsid w:val="00261589"/>
    <w:rsid w:val="00261837"/>
    <w:rsid w:val="00261951"/>
    <w:rsid w:val="00261ADE"/>
    <w:rsid w:val="00262A41"/>
    <w:rsid w:val="00262F6F"/>
    <w:rsid w:val="00263445"/>
    <w:rsid w:val="002635DD"/>
    <w:rsid w:val="00264893"/>
    <w:rsid w:val="00264C46"/>
    <w:rsid w:val="00265A2B"/>
    <w:rsid w:val="00265D1A"/>
    <w:rsid w:val="002662FC"/>
    <w:rsid w:val="00266ADE"/>
    <w:rsid w:val="00267122"/>
    <w:rsid w:val="0026714B"/>
    <w:rsid w:val="00267587"/>
    <w:rsid w:val="00267F22"/>
    <w:rsid w:val="00270E85"/>
    <w:rsid w:val="002713A9"/>
    <w:rsid w:val="0027143D"/>
    <w:rsid w:val="002717EB"/>
    <w:rsid w:val="00272718"/>
    <w:rsid w:val="00272816"/>
    <w:rsid w:val="002729F4"/>
    <w:rsid w:val="00272B94"/>
    <w:rsid w:val="00272DFC"/>
    <w:rsid w:val="00273414"/>
    <w:rsid w:val="00273B24"/>
    <w:rsid w:val="00273D7C"/>
    <w:rsid w:val="0027408B"/>
    <w:rsid w:val="002740A4"/>
    <w:rsid w:val="00274D9D"/>
    <w:rsid w:val="00275471"/>
    <w:rsid w:val="0027574A"/>
    <w:rsid w:val="002758C7"/>
    <w:rsid w:val="00275AA7"/>
    <w:rsid w:val="00275D86"/>
    <w:rsid w:val="00275EB1"/>
    <w:rsid w:val="002760EC"/>
    <w:rsid w:val="00276143"/>
    <w:rsid w:val="00276394"/>
    <w:rsid w:val="00276771"/>
    <w:rsid w:val="00276A3D"/>
    <w:rsid w:val="00276F04"/>
    <w:rsid w:val="00277781"/>
    <w:rsid w:val="0027793F"/>
    <w:rsid w:val="00277945"/>
    <w:rsid w:val="0028001F"/>
    <w:rsid w:val="002802BE"/>
    <w:rsid w:val="0028033D"/>
    <w:rsid w:val="00280678"/>
    <w:rsid w:val="0028093C"/>
    <w:rsid w:val="00282104"/>
    <w:rsid w:val="00282263"/>
    <w:rsid w:val="00282409"/>
    <w:rsid w:val="00282851"/>
    <w:rsid w:val="00282B3E"/>
    <w:rsid w:val="00283264"/>
    <w:rsid w:val="002834DC"/>
    <w:rsid w:val="00283896"/>
    <w:rsid w:val="002839E5"/>
    <w:rsid w:val="00283DEA"/>
    <w:rsid w:val="002841D5"/>
    <w:rsid w:val="00284593"/>
    <w:rsid w:val="0028477A"/>
    <w:rsid w:val="002847C9"/>
    <w:rsid w:val="0028523E"/>
    <w:rsid w:val="00285689"/>
    <w:rsid w:val="002857E6"/>
    <w:rsid w:val="00285D36"/>
    <w:rsid w:val="00285D48"/>
    <w:rsid w:val="00286309"/>
    <w:rsid w:val="002865FC"/>
    <w:rsid w:val="002867FA"/>
    <w:rsid w:val="0028684A"/>
    <w:rsid w:val="00286864"/>
    <w:rsid w:val="00286930"/>
    <w:rsid w:val="00286980"/>
    <w:rsid w:val="00286B14"/>
    <w:rsid w:val="00286B5B"/>
    <w:rsid w:val="00286C4A"/>
    <w:rsid w:val="00286D51"/>
    <w:rsid w:val="0028714B"/>
    <w:rsid w:val="002876C4"/>
    <w:rsid w:val="002878A3"/>
    <w:rsid w:val="00290131"/>
    <w:rsid w:val="00290995"/>
    <w:rsid w:val="00290B32"/>
    <w:rsid w:val="0029131D"/>
    <w:rsid w:val="0029200E"/>
    <w:rsid w:val="00292B6B"/>
    <w:rsid w:val="00292FC0"/>
    <w:rsid w:val="00293030"/>
    <w:rsid w:val="00293212"/>
    <w:rsid w:val="0029358A"/>
    <w:rsid w:val="00293590"/>
    <w:rsid w:val="002938DF"/>
    <w:rsid w:val="0029391E"/>
    <w:rsid w:val="00293B5B"/>
    <w:rsid w:val="002940F3"/>
    <w:rsid w:val="002943FE"/>
    <w:rsid w:val="0029444A"/>
    <w:rsid w:val="00294928"/>
    <w:rsid w:val="00294E76"/>
    <w:rsid w:val="00294F0C"/>
    <w:rsid w:val="00295147"/>
    <w:rsid w:val="002951FE"/>
    <w:rsid w:val="0029526E"/>
    <w:rsid w:val="0029527A"/>
    <w:rsid w:val="002954CF"/>
    <w:rsid w:val="00295839"/>
    <w:rsid w:val="002968F6"/>
    <w:rsid w:val="00296D3B"/>
    <w:rsid w:val="00297414"/>
    <w:rsid w:val="002978B0"/>
    <w:rsid w:val="002A0050"/>
    <w:rsid w:val="002A02CF"/>
    <w:rsid w:val="002A0CC3"/>
    <w:rsid w:val="002A16A7"/>
    <w:rsid w:val="002A17BB"/>
    <w:rsid w:val="002A1F48"/>
    <w:rsid w:val="002A278C"/>
    <w:rsid w:val="002A2D9F"/>
    <w:rsid w:val="002A3A0C"/>
    <w:rsid w:val="002A473C"/>
    <w:rsid w:val="002A4992"/>
    <w:rsid w:val="002A52E8"/>
    <w:rsid w:val="002A5360"/>
    <w:rsid w:val="002A53F9"/>
    <w:rsid w:val="002A5E6D"/>
    <w:rsid w:val="002A6009"/>
    <w:rsid w:val="002A6064"/>
    <w:rsid w:val="002A6A09"/>
    <w:rsid w:val="002A710C"/>
    <w:rsid w:val="002A7573"/>
    <w:rsid w:val="002A7E74"/>
    <w:rsid w:val="002B013C"/>
    <w:rsid w:val="002B035E"/>
    <w:rsid w:val="002B05BE"/>
    <w:rsid w:val="002B07A0"/>
    <w:rsid w:val="002B1D4C"/>
    <w:rsid w:val="002B3DAA"/>
    <w:rsid w:val="002B3E55"/>
    <w:rsid w:val="002B4898"/>
    <w:rsid w:val="002B4BCF"/>
    <w:rsid w:val="002B573A"/>
    <w:rsid w:val="002B5AEA"/>
    <w:rsid w:val="002B5D58"/>
    <w:rsid w:val="002B601A"/>
    <w:rsid w:val="002B6711"/>
    <w:rsid w:val="002B67A0"/>
    <w:rsid w:val="002B6923"/>
    <w:rsid w:val="002B6FFB"/>
    <w:rsid w:val="002B7278"/>
    <w:rsid w:val="002B75DD"/>
    <w:rsid w:val="002B7B32"/>
    <w:rsid w:val="002B7C4E"/>
    <w:rsid w:val="002B7CB6"/>
    <w:rsid w:val="002C010A"/>
    <w:rsid w:val="002C0339"/>
    <w:rsid w:val="002C0C5E"/>
    <w:rsid w:val="002C0ED2"/>
    <w:rsid w:val="002C104E"/>
    <w:rsid w:val="002C152C"/>
    <w:rsid w:val="002C1738"/>
    <w:rsid w:val="002C1774"/>
    <w:rsid w:val="002C21A4"/>
    <w:rsid w:val="002C303A"/>
    <w:rsid w:val="002C3159"/>
    <w:rsid w:val="002C33B3"/>
    <w:rsid w:val="002C35FA"/>
    <w:rsid w:val="002C3936"/>
    <w:rsid w:val="002C3984"/>
    <w:rsid w:val="002C4492"/>
    <w:rsid w:val="002C48CB"/>
    <w:rsid w:val="002C4D5D"/>
    <w:rsid w:val="002C57B1"/>
    <w:rsid w:val="002C69D6"/>
    <w:rsid w:val="002C6CCA"/>
    <w:rsid w:val="002C6E13"/>
    <w:rsid w:val="002C74A8"/>
    <w:rsid w:val="002C79DC"/>
    <w:rsid w:val="002D04B8"/>
    <w:rsid w:val="002D0E0C"/>
    <w:rsid w:val="002D1486"/>
    <w:rsid w:val="002D173F"/>
    <w:rsid w:val="002D25E8"/>
    <w:rsid w:val="002D3039"/>
    <w:rsid w:val="002D379D"/>
    <w:rsid w:val="002D3888"/>
    <w:rsid w:val="002D3C6A"/>
    <w:rsid w:val="002D3D30"/>
    <w:rsid w:val="002D3DD0"/>
    <w:rsid w:val="002D3E77"/>
    <w:rsid w:val="002D4832"/>
    <w:rsid w:val="002D48D6"/>
    <w:rsid w:val="002D48F1"/>
    <w:rsid w:val="002D4EC8"/>
    <w:rsid w:val="002D4F99"/>
    <w:rsid w:val="002D51FC"/>
    <w:rsid w:val="002D5965"/>
    <w:rsid w:val="002D5CC3"/>
    <w:rsid w:val="002D64B4"/>
    <w:rsid w:val="002D65B8"/>
    <w:rsid w:val="002D65BD"/>
    <w:rsid w:val="002D6CDF"/>
    <w:rsid w:val="002E054A"/>
    <w:rsid w:val="002E0973"/>
    <w:rsid w:val="002E0CD0"/>
    <w:rsid w:val="002E1D29"/>
    <w:rsid w:val="002E25BA"/>
    <w:rsid w:val="002E2CBA"/>
    <w:rsid w:val="002E385F"/>
    <w:rsid w:val="002E3A59"/>
    <w:rsid w:val="002E47A5"/>
    <w:rsid w:val="002E5A42"/>
    <w:rsid w:val="002E5AD3"/>
    <w:rsid w:val="002E5BDA"/>
    <w:rsid w:val="002E7432"/>
    <w:rsid w:val="002E7611"/>
    <w:rsid w:val="002E79DC"/>
    <w:rsid w:val="002E7A87"/>
    <w:rsid w:val="002F0421"/>
    <w:rsid w:val="002F058C"/>
    <w:rsid w:val="002F15F2"/>
    <w:rsid w:val="002F1ADB"/>
    <w:rsid w:val="002F25AA"/>
    <w:rsid w:val="002F27EF"/>
    <w:rsid w:val="002F3CAB"/>
    <w:rsid w:val="002F4080"/>
    <w:rsid w:val="002F44AF"/>
    <w:rsid w:val="002F4A8B"/>
    <w:rsid w:val="002F5620"/>
    <w:rsid w:val="002F5856"/>
    <w:rsid w:val="002F58CA"/>
    <w:rsid w:val="002F6541"/>
    <w:rsid w:val="002F6589"/>
    <w:rsid w:val="002F7592"/>
    <w:rsid w:val="002F7795"/>
    <w:rsid w:val="002F77C7"/>
    <w:rsid w:val="002F7904"/>
    <w:rsid w:val="002F7A96"/>
    <w:rsid w:val="002F7AD4"/>
    <w:rsid w:val="002F7F87"/>
    <w:rsid w:val="00300343"/>
    <w:rsid w:val="00301639"/>
    <w:rsid w:val="0030169E"/>
    <w:rsid w:val="00301DBE"/>
    <w:rsid w:val="003029B1"/>
    <w:rsid w:val="00302FBC"/>
    <w:rsid w:val="00303BF6"/>
    <w:rsid w:val="00303DA0"/>
    <w:rsid w:val="00304008"/>
    <w:rsid w:val="0030430F"/>
    <w:rsid w:val="00304538"/>
    <w:rsid w:val="00304A0E"/>
    <w:rsid w:val="003057FA"/>
    <w:rsid w:val="00305CD7"/>
    <w:rsid w:val="003061A5"/>
    <w:rsid w:val="0030796E"/>
    <w:rsid w:val="00310B51"/>
    <w:rsid w:val="00310B9A"/>
    <w:rsid w:val="00310E03"/>
    <w:rsid w:val="00311ACD"/>
    <w:rsid w:val="00311D42"/>
    <w:rsid w:val="00311E50"/>
    <w:rsid w:val="0031260A"/>
    <w:rsid w:val="00312C93"/>
    <w:rsid w:val="0031303D"/>
    <w:rsid w:val="003134D1"/>
    <w:rsid w:val="003135B4"/>
    <w:rsid w:val="00313913"/>
    <w:rsid w:val="003141D7"/>
    <w:rsid w:val="00314B49"/>
    <w:rsid w:val="00314C09"/>
    <w:rsid w:val="00314C45"/>
    <w:rsid w:val="003154F9"/>
    <w:rsid w:val="00316152"/>
    <w:rsid w:val="00316AD8"/>
    <w:rsid w:val="00317148"/>
    <w:rsid w:val="00317F0D"/>
    <w:rsid w:val="003201E3"/>
    <w:rsid w:val="00320E7B"/>
    <w:rsid w:val="0032116C"/>
    <w:rsid w:val="00321197"/>
    <w:rsid w:val="00321363"/>
    <w:rsid w:val="0032153B"/>
    <w:rsid w:val="00321813"/>
    <w:rsid w:val="0032192A"/>
    <w:rsid w:val="00321CCB"/>
    <w:rsid w:val="00322198"/>
    <w:rsid w:val="00322568"/>
    <w:rsid w:val="0032289E"/>
    <w:rsid w:val="00322DEF"/>
    <w:rsid w:val="00322F9E"/>
    <w:rsid w:val="00323327"/>
    <w:rsid w:val="0032427E"/>
    <w:rsid w:val="003245E5"/>
    <w:rsid w:val="00324672"/>
    <w:rsid w:val="00324980"/>
    <w:rsid w:val="00324F6C"/>
    <w:rsid w:val="00325210"/>
    <w:rsid w:val="00325CCB"/>
    <w:rsid w:val="00326731"/>
    <w:rsid w:val="00326763"/>
    <w:rsid w:val="00326CA9"/>
    <w:rsid w:val="00327120"/>
    <w:rsid w:val="00327719"/>
    <w:rsid w:val="003279F8"/>
    <w:rsid w:val="00327D98"/>
    <w:rsid w:val="003300C7"/>
    <w:rsid w:val="00330471"/>
    <w:rsid w:val="00330915"/>
    <w:rsid w:val="00330D66"/>
    <w:rsid w:val="00330DBF"/>
    <w:rsid w:val="00330E8D"/>
    <w:rsid w:val="00331334"/>
    <w:rsid w:val="0033202C"/>
    <w:rsid w:val="0033249D"/>
    <w:rsid w:val="0033269B"/>
    <w:rsid w:val="00332F3B"/>
    <w:rsid w:val="00333211"/>
    <w:rsid w:val="003338E0"/>
    <w:rsid w:val="00334174"/>
    <w:rsid w:val="0033421F"/>
    <w:rsid w:val="0033450F"/>
    <w:rsid w:val="003345E1"/>
    <w:rsid w:val="0033462D"/>
    <w:rsid w:val="00334887"/>
    <w:rsid w:val="00334DDB"/>
    <w:rsid w:val="0033507E"/>
    <w:rsid w:val="0033541D"/>
    <w:rsid w:val="00336185"/>
    <w:rsid w:val="00336E36"/>
    <w:rsid w:val="00336F1D"/>
    <w:rsid w:val="00336FA8"/>
    <w:rsid w:val="003376A9"/>
    <w:rsid w:val="00337BD8"/>
    <w:rsid w:val="003403FA"/>
    <w:rsid w:val="00340722"/>
    <w:rsid w:val="003411CC"/>
    <w:rsid w:val="00341A29"/>
    <w:rsid w:val="00341E0C"/>
    <w:rsid w:val="00341F54"/>
    <w:rsid w:val="0034236E"/>
    <w:rsid w:val="00342473"/>
    <w:rsid w:val="00342C1C"/>
    <w:rsid w:val="00342E77"/>
    <w:rsid w:val="00343084"/>
    <w:rsid w:val="00343A69"/>
    <w:rsid w:val="00343C95"/>
    <w:rsid w:val="003444BA"/>
    <w:rsid w:val="0034476C"/>
    <w:rsid w:val="00344855"/>
    <w:rsid w:val="00344968"/>
    <w:rsid w:val="00344E8F"/>
    <w:rsid w:val="00344EC4"/>
    <w:rsid w:val="00345474"/>
    <w:rsid w:val="00345988"/>
    <w:rsid w:val="00345C18"/>
    <w:rsid w:val="00345EFC"/>
    <w:rsid w:val="00346349"/>
    <w:rsid w:val="003466C4"/>
    <w:rsid w:val="003466C8"/>
    <w:rsid w:val="00346991"/>
    <w:rsid w:val="00347518"/>
    <w:rsid w:val="003476C2"/>
    <w:rsid w:val="0035055B"/>
    <w:rsid w:val="00350B8B"/>
    <w:rsid w:val="00350D43"/>
    <w:rsid w:val="00350D9B"/>
    <w:rsid w:val="00351152"/>
    <w:rsid w:val="003515F0"/>
    <w:rsid w:val="0035169F"/>
    <w:rsid w:val="00351E6E"/>
    <w:rsid w:val="003521F8"/>
    <w:rsid w:val="003531A0"/>
    <w:rsid w:val="0035334A"/>
    <w:rsid w:val="003534D4"/>
    <w:rsid w:val="003535D1"/>
    <w:rsid w:val="00353C29"/>
    <w:rsid w:val="003542EA"/>
    <w:rsid w:val="003551D5"/>
    <w:rsid w:val="00355B3C"/>
    <w:rsid w:val="00355F21"/>
    <w:rsid w:val="003561EF"/>
    <w:rsid w:val="003563C1"/>
    <w:rsid w:val="00356CE4"/>
    <w:rsid w:val="00356F84"/>
    <w:rsid w:val="00357832"/>
    <w:rsid w:val="00357902"/>
    <w:rsid w:val="00357C2B"/>
    <w:rsid w:val="00360445"/>
    <w:rsid w:val="0036136E"/>
    <w:rsid w:val="003616C4"/>
    <w:rsid w:val="00361F9F"/>
    <w:rsid w:val="00361FEA"/>
    <w:rsid w:val="003622E7"/>
    <w:rsid w:val="00362B12"/>
    <w:rsid w:val="00363136"/>
    <w:rsid w:val="0036328B"/>
    <w:rsid w:val="00363A36"/>
    <w:rsid w:val="00363F8F"/>
    <w:rsid w:val="00364C69"/>
    <w:rsid w:val="00364ECC"/>
    <w:rsid w:val="003650F4"/>
    <w:rsid w:val="00365491"/>
    <w:rsid w:val="003656E3"/>
    <w:rsid w:val="003657E2"/>
    <w:rsid w:val="0036580C"/>
    <w:rsid w:val="00365878"/>
    <w:rsid w:val="00365B81"/>
    <w:rsid w:val="003663D5"/>
    <w:rsid w:val="00366F79"/>
    <w:rsid w:val="003670B4"/>
    <w:rsid w:val="00367462"/>
    <w:rsid w:val="0037038B"/>
    <w:rsid w:val="00370AA4"/>
    <w:rsid w:val="00370B96"/>
    <w:rsid w:val="00370CA6"/>
    <w:rsid w:val="00371516"/>
    <w:rsid w:val="0037226B"/>
    <w:rsid w:val="003723CA"/>
    <w:rsid w:val="00372A59"/>
    <w:rsid w:val="00372FB8"/>
    <w:rsid w:val="00373142"/>
    <w:rsid w:val="00374678"/>
    <w:rsid w:val="003746FC"/>
    <w:rsid w:val="00374D60"/>
    <w:rsid w:val="003753DC"/>
    <w:rsid w:val="00375855"/>
    <w:rsid w:val="00375BBE"/>
    <w:rsid w:val="003763C6"/>
    <w:rsid w:val="00376A11"/>
    <w:rsid w:val="00377860"/>
    <w:rsid w:val="00377865"/>
    <w:rsid w:val="00377A9B"/>
    <w:rsid w:val="00377C60"/>
    <w:rsid w:val="00377CC1"/>
    <w:rsid w:val="00377F48"/>
    <w:rsid w:val="00380CB2"/>
    <w:rsid w:val="00381065"/>
    <w:rsid w:val="00381409"/>
    <w:rsid w:val="00381496"/>
    <w:rsid w:val="00381AB6"/>
    <w:rsid w:val="00382004"/>
    <w:rsid w:val="003825BA"/>
    <w:rsid w:val="003827A0"/>
    <w:rsid w:val="003838CE"/>
    <w:rsid w:val="00383F15"/>
    <w:rsid w:val="0038401A"/>
    <w:rsid w:val="003842B9"/>
    <w:rsid w:val="003852F6"/>
    <w:rsid w:val="00385406"/>
    <w:rsid w:val="003864F4"/>
    <w:rsid w:val="0038671D"/>
    <w:rsid w:val="00386B83"/>
    <w:rsid w:val="003871F5"/>
    <w:rsid w:val="0038765F"/>
    <w:rsid w:val="00387C1C"/>
    <w:rsid w:val="00387CCD"/>
    <w:rsid w:val="00387E29"/>
    <w:rsid w:val="003906AA"/>
    <w:rsid w:val="00390EF6"/>
    <w:rsid w:val="00391163"/>
    <w:rsid w:val="00391CD0"/>
    <w:rsid w:val="003932DD"/>
    <w:rsid w:val="00393895"/>
    <w:rsid w:val="00393F6B"/>
    <w:rsid w:val="0039449A"/>
    <w:rsid w:val="0039481E"/>
    <w:rsid w:val="00394E2E"/>
    <w:rsid w:val="003957F1"/>
    <w:rsid w:val="00395863"/>
    <w:rsid w:val="00396043"/>
    <w:rsid w:val="00396060"/>
    <w:rsid w:val="00396270"/>
    <w:rsid w:val="00396284"/>
    <w:rsid w:val="003962DF"/>
    <w:rsid w:val="0039651E"/>
    <w:rsid w:val="0039761A"/>
    <w:rsid w:val="00397A66"/>
    <w:rsid w:val="00397F34"/>
    <w:rsid w:val="003A00BA"/>
    <w:rsid w:val="003A040D"/>
    <w:rsid w:val="003A0BC0"/>
    <w:rsid w:val="003A0D3D"/>
    <w:rsid w:val="003A1174"/>
    <w:rsid w:val="003A1C6D"/>
    <w:rsid w:val="003A1CF3"/>
    <w:rsid w:val="003A1D52"/>
    <w:rsid w:val="003A1D93"/>
    <w:rsid w:val="003A2714"/>
    <w:rsid w:val="003A2985"/>
    <w:rsid w:val="003A3881"/>
    <w:rsid w:val="003A4053"/>
    <w:rsid w:val="003A4AB7"/>
    <w:rsid w:val="003A4DC7"/>
    <w:rsid w:val="003A5348"/>
    <w:rsid w:val="003A5B00"/>
    <w:rsid w:val="003A5E0B"/>
    <w:rsid w:val="003A654E"/>
    <w:rsid w:val="003A6B54"/>
    <w:rsid w:val="003A76DA"/>
    <w:rsid w:val="003A7DEE"/>
    <w:rsid w:val="003B0C99"/>
    <w:rsid w:val="003B0D7D"/>
    <w:rsid w:val="003B0DEB"/>
    <w:rsid w:val="003B1101"/>
    <w:rsid w:val="003B1474"/>
    <w:rsid w:val="003B1C79"/>
    <w:rsid w:val="003B24B4"/>
    <w:rsid w:val="003B2924"/>
    <w:rsid w:val="003B2C13"/>
    <w:rsid w:val="003B3773"/>
    <w:rsid w:val="003B379F"/>
    <w:rsid w:val="003B4DDB"/>
    <w:rsid w:val="003B62EE"/>
    <w:rsid w:val="003B7838"/>
    <w:rsid w:val="003B7AA9"/>
    <w:rsid w:val="003C0181"/>
    <w:rsid w:val="003C0436"/>
    <w:rsid w:val="003C04F6"/>
    <w:rsid w:val="003C0C56"/>
    <w:rsid w:val="003C0DAA"/>
    <w:rsid w:val="003C147F"/>
    <w:rsid w:val="003C1848"/>
    <w:rsid w:val="003C1AEC"/>
    <w:rsid w:val="003C1E0E"/>
    <w:rsid w:val="003C2109"/>
    <w:rsid w:val="003C2589"/>
    <w:rsid w:val="003C2ED4"/>
    <w:rsid w:val="003C3FCB"/>
    <w:rsid w:val="003C440D"/>
    <w:rsid w:val="003C443D"/>
    <w:rsid w:val="003C4D80"/>
    <w:rsid w:val="003C5003"/>
    <w:rsid w:val="003C5392"/>
    <w:rsid w:val="003C58E8"/>
    <w:rsid w:val="003C5D36"/>
    <w:rsid w:val="003C6689"/>
    <w:rsid w:val="003C6A24"/>
    <w:rsid w:val="003C6D9D"/>
    <w:rsid w:val="003C6E88"/>
    <w:rsid w:val="003C6F89"/>
    <w:rsid w:val="003C70A4"/>
    <w:rsid w:val="003C71C7"/>
    <w:rsid w:val="003C7A5B"/>
    <w:rsid w:val="003C7CF8"/>
    <w:rsid w:val="003C7FA9"/>
    <w:rsid w:val="003D052D"/>
    <w:rsid w:val="003D1279"/>
    <w:rsid w:val="003D1DE1"/>
    <w:rsid w:val="003D20AA"/>
    <w:rsid w:val="003D26C4"/>
    <w:rsid w:val="003D28FB"/>
    <w:rsid w:val="003D2F08"/>
    <w:rsid w:val="003D345D"/>
    <w:rsid w:val="003D37E1"/>
    <w:rsid w:val="003D387B"/>
    <w:rsid w:val="003D38FD"/>
    <w:rsid w:val="003D3B0A"/>
    <w:rsid w:val="003D3FB7"/>
    <w:rsid w:val="003D436B"/>
    <w:rsid w:val="003D43A1"/>
    <w:rsid w:val="003D4A49"/>
    <w:rsid w:val="003D4EB1"/>
    <w:rsid w:val="003D5703"/>
    <w:rsid w:val="003D5E04"/>
    <w:rsid w:val="003D5EFC"/>
    <w:rsid w:val="003D5F29"/>
    <w:rsid w:val="003D612C"/>
    <w:rsid w:val="003D667C"/>
    <w:rsid w:val="003D68CE"/>
    <w:rsid w:val="003D6A9C"/>
    <w:rsid w:val="003D6BC4"/>
    <w:rsid w:val="003D75C9"/>
    <w:rsid w:val="003D798C"/>
    <w:rsid w:val="003D7B9B"/>
    <w:rsid w:val="003D7F8A"/>
    <w:rsid w:val="003E0EA8"/>
    <w:rsid w:val="003E0F4C"/>
    <w:rsid w:val="003E101C"/>
    <w:rsid w:val="003E193D"/>
    <w:rsid w:val="003E1D3A"/>
    <w:rsid w:val="003E1D58"/>
    <w:rsid w:val="003E2212"/>
    <w:rsid w:val="003E261D"/>
    <w:rsid w:val="003E27C9"/>
    <w:rsid w:val="003E2AAA"/>
    <w:rsid w:val="003E2B8B"/>
    <w:rsid w:val="003E2CA2"/>
    <w:rsid w:val="003E2D88"/>
    <w:rsid w:val="003E3FE7"/>
    <w:rsid w:val="003E4080"/>
    <w:rsid w:val="003E43B0"/>
    <w:rsid w:val="003E45FE"/>
    <w:rsid w:val="003E46A3"/>
    <w:rsid w:val="003E4A60"/>
    <w:rsid w:val="003E56E3"/>
    <w:rsid w:val="003E5AED"/>
    <w:rsid w:val="003E61D2"/>
    <w:rsid w:val="003E65C7"/>
    <w:rsid w:val="003E668C"/>
    <w:rsid w:val="003E6B70"/>
    <w:rsid w:val="003E6BBE"/>
    <w:rsid w:val="003E7152"/>
    <w:rsid w:val="003E759F"/>
    <w:rsid w:val="003E781E"/>
    <w:rsid w:val="003E7E2E"/>
    <w:rsid w:val="003E7EFA"/>
    <w:rsid w:val="003F0276"/>
    <w:rsid w:val="003F0845"/>
    <w:rsid w:val="003F1656"/>
    <w:rsid w:val="003F1939"/>
    <w:rsid w:val="003F1C49"/>
    <w:rsid w:val="003F2CD3"/>
    <w:rsid w:val="003F339C"/>
    <w:rsid w:val="003F3AAD"/>
    <w:rsid w:val="003F5115"/>
    <w:rsid w:val="003F5252"/>
    <w:rsid w:val="003F5A5E"/>
    <w:rsid w:val="003F60D9"/>
    <w:rsid w:val="003F6496"/>
    <w:rsid w:val="003F6958"/>
    <w:rsid w:val="003F6F4C"/>
    <w:rsid w:val="003F711D"/>
    <w:rsid w:val="003F74EF"/>
    <w:rsid w:val="003F7749"/>
    <w:rsid w:val="003F7ADD"/>
    <w:rsid w:val="004005C3"/>
    <w:rsid w:val="004015DD"/>
    <w:rsid w:val="00401B87"/>
    <w:rsid w:val="004020E9"/>
    <w:rsid w:val="004027F3"/>
    <w:rsid w:val="00402A4C"/>
    <w:rsid w:val="00402AED"/>
    <w:rsid w:val="00402F86"/>
    <w:rsid w:val="004034AF"/>
    <w:rsid w:val="00403638"/>
    <w:rsid w:val="00403E5B"/>
    <w:rsid w:val="00403F50"/>
    <w:rsid w:val="004040EB"/>
    <w:rsid w:val="0040424F"/>
    <w:rsid w:val="00404355"/>
    <w:rsid w:val="00404B9C"/>
    <w:rsid w:val="00404BCE"/>
    <w:rsid w:val="00405121"/>
    <w:rsid w:val="00405692"/>
    <w:rsid w:val="00406114"/>
    <w:rsid w:val="004062ED"/>
    <w:rsid w:val="004065E2"/>
    <w:rsid w:val="004069F2"/>
    <w:rsid w:val="00406D5D"/>
    <w:rsid w:val="00406EB5"/>
    <w:rsid w:val="00407454"/>
    <w:rsid w:val="0040765A"/>
    <w:rsid w:val="004076FE"/>
    <w:rsid w:val="00407D37"/>
    <w:rsid w:val="00407F00"/>
    <w:rsid w:val="00410BF8"/>
    <w:rsid w:val="004113D2"/>
    <w:rsid w:val="00412563"/>
    <w:rsid w:val="004130E7"/>
    <w:rsid w:val="00413323"/>
    <w:rsid w:val="0041588B"/>
    <w:rsid w:val="004158EF"/>
    <w:rsid w:val="00416034"/>
    <w:rsid w:val="004160FC"/>
    <w:rsid w:val="00416127"/>
    <w:rsid w:val="004169A1"/>
    <w:rsid w:val="00416ACF"/>
    <w:rsid w:val="00416CC2"/>
    <w:rsid w:val="00416DBC"/>
    <w:rsid w:val="004171B7"/>
    <w:rsid w:val="00417872"/>
    <w:rsid w:val="004178B0"/>
    <w:rsid w:val="004179CC"/>
    <w:rsid w:val="004205AC"/>
    <w:rsid w:val="00420979"/>
    <w:rsid w:val="004209C6"/>
    <w:rsid w:val="00420DD9"/>
    <w:rsid w:val="00421BA3"/>
    <w:rsid w:val="00421F25"/>
    <w:rsid w:val="00422192"/>
    <w:rsid w:val="004222D0"/>
    <w:rsid w:val="004226AF"/>
    <w:rsid w:val="00422905"/>
    <w:rsid w:val="00422AA7"/>
    <w:rsid w:val="00423047"/>
    <w:rsid w:val="004232A2"/>
    <w:rsid w:val="00423B0B"/>
    <w:rsid w:val="004258F5"/>
    <w:rsid w:val="00425941"/>
    <w:rsid w:val="00426250"/>
    <w:rsid w:val="004263DA"/>
    <w:rsid w:val="004266F0"/>
    <w:rsid w:val="00426D1A"/>
    <w:rsid w:val="00426E46"/>
    <w:rsid w:val="00427DD8"/>
    <w:rsid w:val="00430421"/>
    <w:rsid w:val="004310A3"/>
    <w:rsid w:val="0043189A"/>
    <w:rsid w:val="0043189B"/>
    <w:rsid w:val="00431DD9"/>
    <w:rsid w:val="00431DE0"/>
    <w:rsid w:val="004327B5"/>
    <w:rsid w:val="0043310F"/>
    <w:rsid w:val="00433BD5"/>
    <w:rsid w:val="00434091"/>
    <w:rsid w:val="00434925"/>
    <w:rsid w:val="00434AA9"/>
    <w:rsid w:val="00434D13"/>
    <w:rsid w:val="00434D2A"/>
    <w:rsid w:val="004359A4"/>
    <w:rsid w:val="00436521"/>
    <w:rsid w:val="004371D4"/>
    <w:rsid w:val="00437F8F"/>
    <w:rsid w:val="004407A7"/>
    <w:rsid w:val="00440AAA"/>
    <w:rsid w:val="00440B56"/>
    <w:rsid w:val="00441868"/>
    <w:rsid w:val="00441877"/>
    <w:rsid w:val="00441DBD"/>
    <w:rsid w:val="00441E81"/>
    <w:rsid w:val="00442449"/>
    <w:rsid w:val="004424E1"/>
    <w:rsid w:val="004425EC"/>
    <w:rsid w:val="004426A3"/>
    <w:rsid w:val="00442813"/>
    <w:rsid w:val="004430D6"/>
    <w:rsid w:val="004433E4"/>
    <w:rsid w:val="004448BE"/>
    <w:rsid w:val="00444994"/>
    <w:rsid w:val="00444F20"/>
    <w:rsid w:val="00444FB0"/>
    <w:rsid w:val="004458B8"/>
    <w:rsid w:val="0044610F"/>
    <w:rsid w:val="00446485"/>
    <w:rsid w:val="00447900"/>
    <w:rsid w:val="00447A5E"/>
    <w:rsid w:val="00447DCC"/>
    <w:rsid w:val="0045041D"/>
    <w:rsid w:val="00450EAA"/>
    <w:rsid w:val="0045103A"/>
    <w:rsid w:val="004511D4"/>
    <w:rsid w:val="00451E50"/>
    <w:rsid w:val="0045237D"/>
    <w:rsid w:val="00452387"/>
    <w:rsid w:val="00452437"/>
    <w:rsid w:val="00452CFD"/>
    <w:rsid w:val="00452EE9"/>
    <w:rsid w:val="004534D2"/>
    <w:rsid w:val="004536FA"/>
    <w:rsid w:val="00454CD9"/>
    <w:rsid w:val="0045517E"/>
    <w:rsid w:val="00455343"/>
    <w:rsid w:val="0045594E"/>
    <w:rsid w:val="00455A61"/>
    <w:rsid w:val="00456130"/>
    <w:rsid w:val="00456458"/>
    <w:rsid w:val="00456899"/>
    <w:rsid w:val="00456F32"/>
    <w:rsid w:val="00457194"/>
    <w:rsid w:val="00457ECA"/>
    <w:rsid w:val="0046197B"/>
    <w:rsid w:val="00462027"/>
    <w:rsid w:val="0046462A"/>
    <w:rsid w:val="00464B17"/>
    <w:rsid w:val="00465248"/>
    <w:rsid w:val="004652A7"/>
    <w:rsid w:val="00465D95"/>
    <w:rsid w:val="00465E97"/>
    <w:rsid w:val="0046643F"/>
    <w:rsid w:val="00466B93"/>
    <w:rsid w:val="00466DAC"/>
    <w:rsid w:val="00467032"/>
    <w:rsid w:val="004670F3"/>
    <w:rsid w:val="00467585"/>
    <w:rsid w:val="0046772B"/>
    <w:rsid w:val="00467D5B"/>
    <w:rsid w:val="00470356"/>
    <w:rsid w:val="00470464"/>
    <w:rsid w:val="00470527"/>
    <w:rsid w:val="00470741"/>
    <w:rsid w:val="00470C47"/>
    <w:rsid w:val="00470C58"/>
    <w:rsid w:val="004716A3"/>
    <w:rsid w:val="004716E7"/>
    <w:rsid w:val="00471B0E"/>
    <w:rsid w:val="00471FAA"/>
    <w:rsid w:val="0047212D"/>
    <w:rsid w:val="00472226"/>
    <w:rsid w:val="004723CD"/>
    <w:rsid w:val="0047254B"/>
    <w:rsid w:val="00472FAF"/>
    <w:rsid w:val="004732D2"/>
    <w:rsid w:val="00473B12"/>
    <w:rsid w:val="00473ECA"/>
    <w:rsid w:val="00473F53"/>
    <w:rsid w:val="00474003"/>
    <w:rsid w:val="00474FD9"/>
    <w:rsid w:val="00475282"/>
    <w:rsid w:val="00475B90"/>
    <w:rsid w:val="00475F2F"/>
    <w:rsid w:val="00476BF4"/>
    <w:rsid w:val="00476D66"/>
    <w:rsid w:val="00477051"/>
    <w:rsid w:val="0047786D"/>
    <w:rsid w:val="00477A2D"/>
    <w:rsid w:val="00477F91"/>
    <w:rsid w:val="004806AD"/>
    <w:rsid w:val="004807DE"/>
    <w:rsid w:val="00481814"/>
    <w:rsid w:val="00481BA1"/>
    <w:rsid w:val="00481E3F"/>
    <w:rsid w:val="0048216C"/>
    <w:rsid w:val="004822B4"/>
    <w:rsid w:val="00482977"/>
    <w:rsid w:val="004833AA"/>
    <w:rsid w:val="00483AE4"/>
    <w:rsid w:val="00483C29"/>
    <w:rsid w:val="00483CF9"/>
    <w:rsid w:val="00484077"/>
    <w:rsid w:val="0048490A"/>
    <w:rsid w:val="00484A7D"/>
    <w:rsid w:val="00485341"/>
    <w:rsid w:val="00485D13"/>
    <w:rsid w:val="00485DDD"/>
    <w:rsid w:val="00485E86"/>
    <w:rsid w:val="004862B0"/>
    <w:rsid w:val="00486533"/>
    <w:rsid w:val="0048674D"/>
    <w:rsid w:val="0048686C"/>
    <w:rsid w:val="004872E3"/>
    <w:rsid w:val="004872FA"/>
    <w:rsid w:val="00487635"/>
    <w:rsid w:val="0049040B"/>
    <w:rsid w:val="00490452"/>
    <w:rsid w:val="00490617"/>
    <w:rsid w:val="004908D2"/>
    <w:rsid w:val="0049164C"/>
    <w:rsid w:val="00492493"/>
    <w:rsid w:val="004928BB"/>
    <w:rsid w:val="00492902"/>
    <w:rsid w:val="00492962"/>
    <w:rsid w:val="00493475"/>
    <w:rsid w:val="00493C97"/>
    <w:rsid w:val="00493CED"/>
    <w:rsid w:val="00493E31"/>
    <w:rsid w:val="00493EBC"/>
    <w:rsid w:val="00493F26"/>
    <w:rsid w:val="00494A7C"/>
    <w:rsid w:val="004955B1"/>
    <w:rsid w:val="0049565E"/>
    <w:rsid w:val="00495CE7"/>
    <w:rsid w:val="00497BEB"/>
    <w:rsid w:val="004A0A08"/>
    <w:rsid w:val="004A0C7D"/>
    <w:rsid w:val="004A0F0C"/>
    <w:rsid w:val="004A2148"/>
    <w:rsid w:val="004A2598"/>
    <w:rsid w:val="004A278E"/>
    <w:rsid w:val="004A28EF"/>
    <w:rsid w:val="004A2AA4"/>
    <w:rsid w:val="004A2DB0"/>
    <w:rsid w:val="004A2EEE"/>
    <w:rsid w:val="004A385D"/>
    <w:rsid w:val="004A40E2"/>
    <w:rsid w:val="004A41E6"/>
    <w:rsid w:val="004A4656"/>
    <w:rsid w:val="004A46AC"/>
    <w:rsid w:val="004A4B8C"/>
    <w:rsid w:val="004A4D24"/>
    <w:rsid w:val="004A5267"/>
    <w:rsid w:val="004A6755"/>
    <w:rsid w:val="004A6883"/>
    <w:rsid w:val="004A7152"/>
    <w:rsid w:val="004A71C5"/>
    <w:rsid w:val="004A767F"/>
    <w:rsid w:val="004B000A"/>
    <w:rsid w:val="004B01BD"/>
    <w:rsid w:val="004B078D"/>
    <w:rsid w:val="004B09E8"/>
    <w:rsid w:val="004B10B0"/>
    <w:rsid w:val="004B170C"/>
    <w:rsid w:val="004B1869"/>
    <w:rsid w:val="004B2010"/>
    <w:rsid w:val="004B22B6"/>
    <w:rsid w:val="004B2528"/>
    <w:rsid w:val="004B2F1F"/>
    <w:rsid w:val="004B3282"/>
    <w:rsid w:val="004B331D"/>
    <w:rsid w:val="004B3736"/>
    <w:rsid w:val="004B3946"/>
    <w:rsid w:val="004B3FDF"/>
    <w:rsid w:val="004B45FF"/>
    <w:rsid w:val="004B4681"/>
    <w:rsid w:val="004B49F8"/>
    <w:rsid w:val="004B5867"/>
    <w:rsid w:val="004B5A13"/>
    <w:rsid w:val="004B5C45"/>
    <w:rsid w:val="004B5CA6"/>
    <w:rsid w:val="004B7349"/>
    <w:rsid w:val="004B73BB"/>
    <w:rsid w:val="004B7C27"/>
    <w:rsid w:val="004B7C62"/>
    <w:rsid w:val="004C0458"/>
    <w:rsid w:val="004C04E1"/>
    <w:rsid w:val="004C053C"/>
    <w:rsid w:val="004C06ED"/>
    <w:rsid w:val="004C156D"/>
    <w:rsid w:val="004C162C"/>
    <w:rsid w:val="004C168E"/>
    <w:rsid w:val="004C1724"/>
    <w:rsid w:val="004C2268"/>
    <w:rsid w:val="004C24FB"/>
    <w:rsid w:val="004C2A32"/>
    <w:rsid w:val="004C304B"/>
    <w:rsid w:val="004C3FA1"/>
    <w:rsid w:val="004C5210"/>
    <w:rsid w:val="004C5211"/>
    <w:rsid w:val="004C5407"/>
    <w:rsid w:val="004C6006"/>
    <w:rsid w:val="004C63A3"/>
    <w:rsid w:val="004D06D9"/>
    <w:rsid w:val="004D07B8"/>
    <w:rsid w:val="004D0923"/>
    <w:rsid w:val="004D0C34"/>
    <w:rsid w:val="004D106A"/>
    <w:rsid w:val="004D19E4"/>
    <w:rsid w:val="004D2081"/>
    <w:rsid w:val="004D238B"/>
    <w:rsid w:val="004D2434"/>
    <w:rsid w:val="004D2626"/>
    <w:rsid w:val="004D2725"/>
    <w:rsid w:val="004D28AC"/>
    <w:rsid w:val="004D31B0"/>
    <w:rsid w:val="004D3402"/>
    <w:rsid w:val="004D375F"/>
    <w:rsid w:val="004D44F0"/>
    <w:rsid w:val="004D4773"/>
    <w:rsid w:val="004D51E2"/>
    <w:rsid w:val="004D521E"/>
    <w:rsid w:val="004D56E5"/>
    <w:rsid w:val="004D5D86"/>
    <w:rsid w:val="004D6027"/>
    <w:rsid w:val="004D6785"/>
    <w:rsid w:val="004D6A14"/>
    <w:rsid w:val="004D76FB"/>
    <w:rsid w:val="004D776C"/>
    <w:rsid w:val="004D7B64"/>
    <w:rsid w:val="004D7F75"/>
    <w:rsid w:val="004E028D"/>
    <w:rsid w:val="004E0E29"/>
    <w:rsid w:val="004E126C"/>
    <w:rsid w:val="004E133A"/>
    <w:rsid w:val="004E1653"/>
    <w:rsid w:val="004E188C"/>
    <w:rsid w:val="004E1E08"/>
    <w:rsid w:val="004E2707"/>
    <w:rsid w:val="004E2ADD"/>
    <w:rsid w:val="004E2E10"/>
    <w:rsid w:val="004E2FBE"/>
    <w:rsid w:val="004E402D"/>
    <w:rsid w:val="004E412B"/>
    <w:rsid w:val="004E4D45"/>
    <w:rsid w:val="004E51E8"/>
    <w:rsid w:val="004E62B9"/>
    <w:rsid w:val="004E662A"/>
    <w:rsid w:val="004E7101"/>
    <w:rsid w:val="004E7BA6"/>
    <w:rsid w:val="004F0646"/>
    <w:rsid w:val="004F1357"/>
    <w:rsid w:val="004F1953"/>
    <w:rsid w:val="004F1B3D"/>
    <w:rsid w:val="004F1C5C"/>
    <w:rsid w:val="004F22CD"/>
    <w:rsid w:val="004F238C"/>
    <w:rsid w:val="004F24B6"/>
    <w:rsid w:val="004F2D9B"/>
    <w:rsid w:val="004F2E7D"/>
    <w:rsid w:val="004F3966"/>
    <w:rsid w:val="004F3F47"/>
    <w:rsid w:val="004F412F"/>
    <w:rsid w:val="004F4161"/>
    <w:rsid w:val="004F4380"/>
    <w:rsid w:val="004F4910"/>
    <w:rsid w:val="004F4CD1"/>
    <w:rsid w:val="004F547E"/>
    <w:rsid w:val="004F54AA"/>
    <w:rsid w:val="004F5536"/>
    <w:rsid w:val="004F5692"/>
    <w:rsid w:val="004F5755"/>
    <w:rsid w:val="004F5C0D"/>
    <w:rsid w:val="004F6B36"/>
    <w:rsid w:val="004F6EA8"/>
    <w:rsid w:val="004F72CB"/>
    <w:rsid w:val="004F78DD"/>
    <w:rsid w:val="004F7B3E"/>
    <w:rsid w:val="004F7EA7"/>
    <w:rsid w:val="00500BA1"/>
    <w:rsid w:val="005019D0"/>
    <w:rsid w:val="00501CCC"/>
    <w:rsid w:val="005028C9"/>
    <w:rsid w:val="00502A1C"/>
    <w:rsid w:val="00502ACD"/>
    <w:rsid w:val="00502B3B"/>
    <w:rsid w:val="00502BEF"/>
    <w:rsid w:val="00502D84"/>
    <w:rsid w:val="005036E6"/>
    <w:rsid w:val="00503B48"/>
    <w:rsid w:val="00503DAF"/>
    <w:rsid w:val="0050415E"/>
    <w:rsid w:val="005046B8"/>
    <w:rsid w:val="00504A84"/>
    <w:rsid w:val="00504B4E"/>
    <w:rsid w:val="00504C6D"/>
    <w:rsid w:val="0050516C"/>
    <w:rsid w:val="0050538E"/>
    <w:rsid w:val="0050557F"/>
    <w:rsid w:val="00506C5C"/>
    <w:rsid w:val="00506D46"/>
    <w:rsid w:val="005073C0"/>
    <w:rsid w:val="00507437"/>
    <w:rsid w:val="00507554"/>
    <w:rsid w:val="0050774E"/>
    <w:rsid w:val="00507832"/>
    <w:rsid w:val="00510095"/>
    <w:rsid w:val="005103F1"/>
    <w:rsid w:val="0051070E"/>
    <w:rsid w:val="00510A77"/>
    <w:rsid w:val="005115C7"/>
    <w:rsid w:val="00511CA1"/>
    <w:rsid w:val="00512549"/>
    <w:rsid w:val="0051281E"/>
    <w:rsid w:val="00512AD8"/>
    <w:rsid w:val="005130A6"/>
    <w:rsid w:val="00513427"/>
    <w:rsid w:val="00514088"/>
    <w:rsid w:val="005141F3"/>
    <w:rsid w:val="00514BD6"/>
    <w:rsid w:val="0051512F"/>
    <w:rsid w:val="005152A2"/>
    <w:rsid w:val="00515427"/>
    <w:rsid w:val="00515482"/>
    <w:rsid w:val="005159FB"/>
    <w:rsid w:val="00515C47"/>
    <w:rsid w:val="00516175"/>
    <w:rsid w:val="00516499"/>
    <w:rsid w:val="00516529"/>
    <w:rsid w:val="0051672F"/>
    <w:rsid w:val="00516869"/>
    <w:rsid w:val="00516B65"/>
    <w:rsid w:val="00516DEC"/>
    <w:rsid w:val="00517CC3"/>
    <w:rsid w:val="00520388"/>
    <w:rsid w:val="0052060E"/>
    <w:rsid w:val="0052090D"/>
    <w:rsid w:val="0052099B"/>
    <w:rsid w:val="00520A4E"/>
    <w:rsid w:val="00520CD7"/>
    <w:rsid w:val="00521002"/>
    <w:rsid w:val="00521515"/>
    <w:rsid w:val="00521597"/>
    <w:rsid w:val="0052174B"/>
    <w:rsid w:val="00521BC4"/>
    <w:rsid w:val="0052247C"/>
    <w:rsid w:val="00522901"/>
    <w:rsid w:val="00522AE6"/>
    <w:rsid w:val="0052339C"/>
    <w:rsid w:val="00524A87"/>
    <w:rsid w:val="005251FB"/>
    <w:rsid w:val="005258B0"/>
    <w:rsid w:val="00525B43"/>
    <w:rsid w:val="00525CAB"/>
    <w:rsid w:val="00525D97"/>
    <w:rsid w:val="00525E6F"/>
    <w:rsid w:val="00526243"/>
    <w:rsid w:val="00526548"/>
    <w:rsid w:val="00527125"/>
    <w:rsid w:val="0053024D"/>
    <w:rsid w:val="00530267"/>
    <w:rsid w:val="005304A3"/>
    <w:rsid w:val="00530E90"/>
    <w:rsid w:val="00530E9E"/>
    <w:rsid w:val="00531D52"/>
    <w:rsid w:val="00531D64"/>
    <w:rsid w:val="00531DB6"/>
    <w:rsid w:val="0053220D"/>
    <w:rsid w:val="00532436"/>
    <w:rsid w:val="00532631"/>
    <w:rsid w:val="0053313D"/>
    <w:rsid w:val="0053359E"/>
    <w:rsid w:val="005335B6"/>
    <w:rsid w:val="00533849"/>
    <w:rsid w:val="00534A88"/>
    <w:rsid w:val="00534FFB"/>
    <w:rsid w:val="0053564A"/>
    <w:rsid w:val="0053584C"/>
    <w:rsid w:val="0053593D"/>
    <w:rsid w:val="0053664B"/>
    <w:rsid w:val="00536B64"/>
    <w:rsid w:val="00536B66"/>
    <w:rsid w:val="00537549"/>
    <w:rsid w:val="00537BA2"/>
    <w:rsid w:val="00537EA3"/>
    <w:rsid w:val="00540072"/>
    <w:rsid w:val="00540D0C"/>
    <w:rsid w:val="00540FC8"/>
    <w:rsid w:val="00541128"/>
    <w:rsid w:val="0054143C"/>
    <w:rsid w:val="00542466"/>
    <w:rsid w:val="00542526"/>
    <w:rsid w:val="00542710"/>
    <w:rsid w:val="00542D4B"/>
    <w:rsid w:val="00543436"/>
    <w:rsid w:val="00543BF4"/>
    <w:rsid w:val="005441CD"/>
    <w:rsid w:val="0054434D"/>
    <w:rsid w:val="005447C9"/>
    <w:rsid w:val="00544867"/>
    <w:rsid w:val="0054489E"/>
    <w:rsid w:val="00544B4C"/>
    <w:rsid w:val="00544DDF"/>
    <w:rsid w:val="00544FCC"/>
    <w:rsid w:val="005450D0"/>
    <w:rsid w:val="00545449"/>
    <w:rsid w:val="0054598F"/>
    <w:rsid w:val="00546220"/>
    <w:rsid w:val="005465CD"/>
    <w:rsid w:val="00546C03"/>
    <w:rsid w:val="00546D37"/>
    <w:rsid w:val="00546DE4"/>
    <w:rsid w:val="00546E69"/>
    <w:rsid w:val="00546F8A"/>
    <w:rsid w:val="005478C4"/>
    <w:rsid w:val="00547A20"/>
    <w:rsid w:val="005501C0"/>
    <w:rsid w:val="0055026E"/>
    <w:rsid w:val="00550362"/>
    <w:rsid w:val="00551BF1"/>
    <w:rsid w:val="00551BFE"/>
    <w:rsid w:val="00551FFC"/>
    <w:rsid w:val="00552919"/>
    <w:rsid w:val="00553421"/>
    <w:rsid w:val="00553792"/>
    <w:rsid w:val="00553F07"/>
    <w:rsid w:val="00554319"/>
    <w:rsid w:val="005544E7"/>
    <w:rsid w:val="00554A5F"/>
    <w:rsid w:val="00555070"/>
    <w:rsid w:val="005550DB"/>
    <w:rsid w:val="005552D0"/>
    <w:rsid w:val="005553B7"/>
    <w:rsid w:val="005559FC"/>
    <w:rsid w:val="0055671F"/>
    <w:rsid w:val="005567D4"/>
    <w:rsid w:val="00556E2E"/>
    <w:rsid w:val="00557373"/>
    <w:rsid w:val="00557622"/>
    <w:rsid w:val="00557B82"/>
    <w:rsid w:val="00557E13"/>
    <w:rsid w:val="005600EB"/>
    <w:rsid w:val="00561DE6"/>
    <w:rsid w:val="00561F52"/>
    <w:rsid w:val="00562003"/>
    <w:rsid w:val="0056248F"/>
    <w:rsid w:val="0056261A"/>
    <w:rsid w:val="005628D5"/>
    <w:rsid w:val="00562E7D"/>
    <w:rsid w:val="00563072"/>
    <w:rsid w:val="005634C3"/>
    <w:rsid w:val="0056384C"/>
    <w:rsid w:val="0056472F"/>
    <w:rsid w:val="00564993"/>
    <w:rsid w:val="00564BB9"/>
    <w:rsid w:val="0056508D"/>
    <w:rsid w:val="005653FE"/>
    <w:rsid w:val="005660A6"/>
    <w:rsid w:val="00566FEF"/>
    <w:rsid w:val="0056723A"/>
    <w:rsid w:val="005676BA"/>
    <w:rsid w:val="005676C2"/>
    <w:rsid w:val="00567A26"/>
    <w:rsid w:val="005700B2"/>
    <w:rsid w:val="00570F8B"/>
    <w:rsid w:val="00571F00"/>
    <w:rsid w:val="00571F0E"/>
    <w:rsid w:val="00572154"/>
    <w:rsid w:val="00572548"/>
    <w:rsid w:val="00572A94"/>
    <w:rsid w:val="00573115"/>
    <w:rsid w:val="00574445"/>
    <w:rsid w:val="00574A9A"/>
    <w:rsid w:val="00574AA5"/>
    <w:rsid w:val="00574C29"/>
    <w:rsid w:val="00574CE2"/>
    <w:rsid w:val="00575321"/>
    <w:rsid w:val="005758A3"/>
    <w:rsid w:val="00575D5E"/>
    <w:rsid w:val="0057616C"/>
    <w:rsid w:val="005761BB"/>
    <w:rsid w:val="005765F7"/>
    <w:rsid w:val="00576999"/>
    <w:rsid w:val="00576A37"/>
    <w:rsid w:val="005775AC"/>
    <w:rsid w:val="0057762E"/>
    <w:rsid w:val="00577AE0"/>
    <w:rsid w:val="0058044B"/>
    <w:rsid w:val="00580627"/>
    <w:rsid w:val="00580632"/>
    <w:rsid w:val="00581266"/>
    <w:rsid w:val="005821C6"/>
    <w:rsid w:val="00582882"/>
    <w:rsid w:val="00582964"/>
    <w:rsid w:val="005829B2"/>
    <w:rsid w:val="00582B81"/>
    <w:rsid w:val="00582DAC"/>
    <w:rsid w:val="00583EC6"/>
    <w:rsid w:val="00584029"/>
    <w:rsid w:val="0058445A"/>
    <w:rsid w:val="00584728"/>
    <w:rsid w:val="00584952"/>
    <w:rsid w:val="00584D11"/>
    <w:rsid w:val="00585281"/>
    <w:rsid w:val="0058596E"/>
    <w:rsid w:val="00585D0D"/>
    <w:rsid w:val="00585F3D"/>
    <w:rsid w:val="00586333"/>
    <w:rsid w:val="005865F3"/>
    <w:rsid w:val="0058743E"/>
    <w:rsid w:val="005874CC"/>
    <w:rsid w:val="00587FDB"/>
    <w:rsid w:val="00590C26"/>
    <w:rsid w:val="00590E10"/>
    <w:rsid w:val="0059119E"/>
    <w:rsid w:val="005911DB"/>
    <w:rsid w:val="005935A7"/>
    <w:rsid w:val="005939C6"/>
    <w:rsid w:val="00593B75"/>
    <w:rsid w:val="005946E5"/>
    <w:rsid w:val="00594C44"/>
    <w:rsid w:val="00595004"/>
    <w:rsid w:val="00595262"/>
    <w:rsid w:val="0059532D"/>
    <w:rsid w:val="005958E7"/>
    <w:rsid w:val="00595D5D"/>
    <w:rsid w:val="00597273"/>
    <w:rsid w:val="005974CE"/>
    <w:rsid w:val="00597F2D"/>
    <w:rsid w:val="005A11F0"/>
    <w:rsid w:val="005A1820"/>
    <w:rsid w:val="005A19BF"/>
    <w:rsid w:val="005A1A47"/>
    <w:rsid w:val="005A1B37"/>
    <w:rsid w:val="005A1BDB"/>
    <w:rsid w:val="005A1D27"/>
    <w:rsid w:val="005A1EFB"/>
    <w:rsid w:val="005A243E"/>
    <w:rsid w:val="005A2B84"/>
    <w:rsid w:val="005A2F4D"/>
    <w:rsid w:val="005A3396"/>
    <w:rsid w:val="005A4416"/>
    <w:rsid w:val="005A4749"/>
    <w:rsid w:val="005A5316"/>
    <w:rsid w:val="005A53D5"/>
    <w:rsid w:val="005A5685"/>
    <w:rsid w:val="005A655D"/>
    <w:rsid w:val="005A7710"/>
    <w:rsid w:val="005A77C1"/>
    <w:rsid w:val="005B11C1"/>
    <w:rsid w:val="005B1C1B"/>
    <w:rsid w:val="005B1E99"/>
    <w:rsid w:val="005B2951"/>
    <w:rsid w:val="005B2FE5"/>
    <w:rsid w:val="005B3539"/>
    <w:rsid w:val="005B364C"/>
    <w:rsid w:val="005B3CC5"/>
    <w:rsid w:val="005B3CCF"/>
    <w:rsid w:val="005B493A"/>
    <w:rsid w:val="005B5C5C"/>
    <w:rsid w:val="005B640F"/>
    <w:rsid w:val="005B7F36"/>
    <w:rsid w:val="005C0B5A"/>
    <w:rsid w:val="005C0B65"/>
    <w:rsid w:val="005C0F14"/>
    <w:rsid w:val="005C1548"/>
    <w:rsid w:val="005C20EA"/>
    <w:rsid w:val="005C276E"/>
    <w:rsid w:val="005C2F52"/>
    <w:rsid w:val="005C35CB"/>
    <w:rsid w:val="005C3ED7"/>
    <w:rsid w:val="005C405F"/>
    <w:rsid w:val="005C40A7"/>
    <w:rsid w:val="005C437D"/>
    <w:rsid w:val="005C44DD"/>
    <w:rsid w:val="005C64AB"/>
    <w:rsid w:val="005C65DA"/>
    <w:rsid w:val="005C670A"/>
    <w:rsid w:val="005C687C"/>
    <w:rsid w:val="005C6901"/>
    <w:rsid w:val="005C6C2C"/>
    <w:rsid w:val="005C75B4"/>
    <w:rsid w:val="005C77BD"/>
    <w:rsid w:val="005C7AE4"/>
    <w:rsid w:val="005C7E66"/>
    <w:rsid w:val="005D0134"/>
    <w:rsid w:val="005D01C2"/>
    <w:rsid w:val="005D0ED1"/>
    <w:rsid w:val="005D19E5"/>
    <w:rsid w:val="005D2881"/>
    <w:rsid w:val="005D2AA4"/>
    <w:rsid w:val="005D320D"/>
    <w:rsid w:val="005D326A"/>
    <w:rsid w:val="005D3612"/>
    <w:rsid w:val="005D37B0"/>
    <w:rsid w:val="005D4122"/>
    <w:rsid w:val="005D42DF"/>
    <w:rsid w:val="005D4B2B"/>
    <w:rsid w:val="005D4FA8"/>
    <w:rsid w:val="005D52BE"/>
    <w:rsid w:val="005D5C06"/>
    <w:rsid w:val="005D5F28"/>
    <w:rsid w:val="005D61D3"/>
    <w:rsid w:val="005D6562"/>
    <w:rsid w:val="005D68F7"/>
    <w:rsid w:val="005D6BE6"/>
    <w:rsid w:val="005D6FFD"/>
    <w:rsid w:val="005D7549"/>
    <w:rsid w:val="005E0007"/>
    <w:rsid w:val="005E030B"/>
    <w:rsid w:val="005E05C7"/>
    <w:rsid w:val="005E1017"/>
    <w:rsid w:val="005E1679"/>
    <w:rsid w:val="005E1C25"/>
    <w:rsid w:val="005E229F"/>
    <w:rsid w:val="005E2CD3"/>
    <w:rsid w:val="005E311D"/>
    <w:rsid w:val="005E36F4"/>
    <w:rsid w:val="005E37D1"/>
    <w:rsid w:val="005E4268"/>
    <w:rsid w:val="005E4F58"/>
    <w:rsid w:val="005E52F5"/>
    <w:rsid w:val="005E5302"/>
    <w:rsid w:val="005E570D"/>
    <w:rsid w:val="005E5B64"/>
    <w:rsid w:val="005E6159"/>
    <w:rsid w:val="005E650E"/>
    <w:rsid w:val="005E6C63"/>
    <w:rsid w:val="005E6D97"/>
    <w:rsid w:val="005E717D"/>
    <w:rsid w:val="005E71F1"/>
    <w:rsid w:val="005E7609"/>
    <w:rsid w:val="005F07CD"/>
    <w:rsid w:val="005F1883"/>
    <w:rsid w:val="005F1F9F"/>
    <w:rsid w:val="005F2B28"/>
    <w:rsid w:val="005F2D23"/>
    <w:rsid w:val="005F30E4"/>
    <w:rsid w:val="005F38BE"/>
    <w:rsid w:val="005F4505"/>
    <w:rsid w:val="005F489F"/>
    <w:rsid w:val="005F4921"/>
    <w:rsid w:val="005F50BC"/>
    <w:rsid w:val="005F5166"/>
    <w:rsid w:val="005F5463"/>
    <w:rsid w:val="005F5AD3"/>
    <w:rsid w:val="005F6858"/>
    <w:rsid w:val="005F6CD2"/>
    <w:rsid w:val="005F6D06"/>
    <w:rsid w:val="005F701C"/>
    <w:rsid w:val="005F72E7"/>
    <w:rsid w:val="005F77B8"/>
    <w:rsid w:val="005F7A32"/>
    <w:rsid w:val="005F7F4F"/>
    <w:rsid w:val="006008DC"/>
    <w:rsid w:val="00600FA0"/>
    <w:rsid w:val="00602B3D"/>
    <w:rsid w:val="00602F5A"/>
    <w:rsid w:val="0060357A"/>
    <w:rsid w:val="006038A4"/>
    <w:rsid w:val="00603991"/>
    <w:rsid w:val="00603E36"/>
    <w:rsid w:val="00603EE5"/>
    <w:rsid w:val="00603F99"/>
    <w:rsid w:val="00603F9C"/>
    <w:rsid w:val="00604744"/>
    <w:rsid w:val="00604C0F"/>
    <w:rsid w:val="00604D75"/>
    <w:rsid w:val="00604EE0"/>
    <w:rsid w:val="00605245"/>
    <w:rsid w:val="00605A70"/>
    <w:rsid w:val="00606552"/>
    <w:rsid w:val="00606686"/>
    <w:rsid w:val="006066AE"/>
    <w:rsid w:val="00606D16"/>
    <w:rsid w:val="0060754D"/>
    <w:rsid w:val="006075C1"/>
    <w:rsid w:val="00607976"/>
    <w:rsid w:val="00607A6F"/>
    <w:rsid w:val="00607DCD"/>
    <w:rsid w:val="006100A1"/>
    <w:rsid w:val="006102DE"/>
    <w:rsid w:val="00610663"/>
    <w:rsid w:val="00610A93"/>
    <w:rsid w:val="00611860"/>
    <w:rsid w:val="00611A51"/>
    <w:rsid w:val="00612023"/>
    <w:rsid w:val="006124C3"/>
    <w:rsid w:val="00612ADB"/>
    <w:rsid w:val="00612CA6"/>
    <w:rsid w:val="00612D10"/>
    <w:rsid w:val="006132E9"/>
    <w:rsid w:val="0061365B"/>
    <w:rsid w:val="00613826"/>
    <w:rsid w:val="00613B5B"/>
    <w:rsid w:val="00614364"/>
    <w:rsid w:val="006143CF"/>
    <w:rsid w:val="00614727"/>
    <w:rsid w:val="00614CC2"/>
    <w:rsid w:val="00615017"/>
    <w:rsid w:val="00615099"/>
    <w:rsid w:val="00616075"/>
    <w:rsid w:val="00616A91"/>
    <w:rsid w:val="00616E07"/>
    <w:rsid w:val="00616ED7"/>
    <w:rsid w:val="0061714E"/>
    <w:rsid w:val="0061796D"/>
    <w:rsid w:val="00620A7D"/>
    <w:rsid w:val="00620C71"/>
    <w:rsid w:val="0062253B"/>
    <w:rsid w:val="00622740"/>
    <w:rsid w:val="00622F61"/>
    <w:rsid w:val="0062323B"/>
    <w:rsid w:val="00623629"/>
    <w:rsid w:val="0062362E"/>
    <w:rsid w:val="00623680"/>
    <w:rsid w:val="00623A2F"/>
    <w:rsid w:val="00625707"/>
    <w:rsid w:val="00625776"/>
    <w:rsid w:val="00625AA6"/>
    <w:rsid w:val="00625C5A"/>
    <w:rsid w:val="00625CD7"/>
    <w:rsid w:val="0062607B"/>
    <w:rsid w:val="0062670B"/>
    <w:rsid w:val="00627B99"/>
    <w:rsid w:val="006315B2"/>
    <w:rsid w:val="00632213"/>
    <w:rsid w:val="00632288"/>
    <w:rsid w:val="00633634"/>
    <w:rsid w:val="0063374F"/>
    <w:rsid w:val="006338D3"/>
    <w:rsid w:val="00633ABF"/>
    <w:rsid w:val="00633DF7"/>
    <w:rsid w:val="00634783"/>
    <w:rsid w:val="00634BE2"/>
    <w:rsid w:val="006350CD"/>
    <w:rsid w:val="006352D9"/>
    <w:rsid w:val="006354FE"/>
    <w:rsid w:val="00636080"/>
    <w:rsid w:val="00636345"/>
    <w:rsid w:val="00636C84"/>
    <w:rsid w:val="00636EB4"/>
    <w:rsid w:val="0063797B"/>
    <w:rsid w:val="00637A22"/>
    <w:rsid w:val="00640330"/>
    <w:rsid w:val="006409E2"/>
    <w:rsid w:val="00640A1C"/>
    <w:rsid w:val="00641430"/>
    <w:rsid w:val="00641443"/>
    <w:rsid w:val="006417C7"/>
    <w:rsid w:val="00641B03"/>
    <w:rsid w:val="006421F1"/>
    <w:rsid w:val="00642445"/>
    <w:rsid w:val="00642617"/>
    <w:rsid w:val="006427EC"/>
    <w:rsid w:val="00642A4E"/>
    <w:rsid w:val="00643168"/>
    <w:rsid w:val="006432EA"/>
    <w:rsid w:val="006432F1"/>
    <w:rsid w:val="00643A16"/>
    <w:rsid w:val="00643C7A"/>
    <w:rsid w:val="00643D7F"/>
    <w:rsid w:val="00643EA0"/>
    <w:rsid w:val="00644CFC"/>
    <w:rsid w:val="00644D84"/>
    <w:rsid w:val="006457FF"/>
    <w:rsid w:val="006458DD"/>
    <w:rsid w:val="0064590E"/>
    <w:rsid w:val="00645AEB"/>
    <w:rsid w:val="00645DB2"/>
    <w:rsid w:val="00645E49"/>
    <w:rsid w:val="006465D9"/>
    <w:rsid w:val="00646B0B"/>
    <w:rsid w:val="00646CDA"/>
    <w:rsid w:val="006474B7"/>
    <w:rsid w:val="0064762D"/>
    <w:rsid w:val="00647DFC"/>
    <w:rsid w:val="0065056B"/>
    <w:rsid w:val="00650F52"/>
    <w:rsid w:val="00651871"/>
    <w:rsid w:val="00651BC1"/>
    <w:rsid w:val="00651CA7"/>
    <w:rsid w:val="00651FE6"/>
    <w:rsid w:val="00652170"/>
    <w:rsid w:val="006524BF"/>
    <w:rsid w:val="00652AE3"/>
    <w:rsid w:val="006532AB"/>
    <w:rsid w:val="00653507"/>
    <w:rsid w:val="006541D0"/>
    <w:rsid w:val="00654201"/>
    <w:rsid w:val="006542CF"/>
    <w:rsid w:val="0065594B"/>
    <w:rsid w:val="00655ADA"/>
    <w:rsid w:val="00656531"/>
    <w:rsid w:val="00656E18"/>
    <w:rsid w:val="00656F09"/>
    <w:rsid w:val="00657FA9"/>
    <w:rsid w:val="006607DA"/>
    <w:rsid w:val="00661005"/>
    <w:rsid w:val="0066156F"/>
    <w:rsid w:val="006620F3"/>
    <w:rsid w:val="00662391"/>
    <w:rsid w:val="00662BA0"/>
    <w:rsid w:val="006638E4"/>
    <w:rsid w:val="00663B3F"/>
    <w:rsid w:val="00663D85"/>
    <w:rsid w:val="00663DB2"/>
    <w:rsid w:val="006640C4"/>
    <w:rsid w:val="006643CE"/>
    <w:rsid w:val="00666382"/>
    <w:rsid w:val="00666CC6"/>
    <w:rsid w:val="0066748E"/>
    <w:rsid w:val="006674EB"/>
    <w:rsid w:val="0066761C"/>
    <w:rsid w:val="006705D7"/>
    <w:rsid w:val="00671B07"/>
    <w:rsid w:val="00671B33"/>
    <w:rsid w:val="00671C99"/>
    <w:rsid w:val="0067221E"/>
    <w:rsid w:val="006728E5"/>
    <w:rsid w:val="0067292C"/>
    <w:rsid w:val="00672AE4"/>
    <w:rsid w:val="00672B8C"/>
    <w:rsid w:val="00673219"/>
    <w:rsid w:val="0067411B"/>
    <w:rsid w:val="00674813"/>
    <w:rsid w:val="00674975"/>
    <w:rsid w:val="00674E8B"/>
    <w:rsid w:val="00674F26"/>
    <w:rsid w:val="0067514B"/>
    <w:rsid w:val="006753DF"/>
    <w:rsid w:val="0067552B"/>
    <w:rsid w:val="0067571A"/>
    <w:rsid w:val="00675989"/>
    <w:rsid w:val="00675D65"/>
    <w:rsid w:val="00676DED"/>
    <w:rsid w:val="00676E02"/>
    <w:rsid w:val="0067737A"/>
    <w:rsid w:val="006773D0"/>
    <w:rsid w:val="00677AFB"/>
    <w:rsid w:val="00677C38"/>
    <w:rsid w:val="00677CD0"/>
    <w:rsid w:val="006803AD"/>
    <w:rsid w:val="00680621"/>
    <w:rsid w:val="00680695"/>
    <w:rsid w:val="0068086E"/>
    <w:rsid w:val="00680DCC"/>
    <w:rsid w:val="00681404"/>
    <w:rsid w:val="00681409"/>
    <w:rsid w:val="006814C1"/>
    <w:rsid w:val="0068237C"/>
    <w:rsid w:val="00682761"/>
    <w:rsid w:val="006827FD"/>
    <w:rsid w:val="00682DBD"/>
    <w:rsid w:val="00682F1B"/>
    <w:rsid w:val="00683A1E"/>
    <w:rsid w:val="00683EFC"/>
    <w:rsid w:val="00683FD3"/>
    <w:rsid w:val="00684442"/>
    <w:rsid w:val="006854CF"/>
    <w:rsid w:val="00685836"/>
    <w:rsid w:val="006862E8"/>
    <w:rsid w:val="006864C1"/>
    <w:rsid w:val="00686711"/>
    <w:rsid w:val="00686C65"/>
    <w:rsid w:val="006872EB"/>
    <w:rsid w:val="00687C96"/>
    <w:rsid w:val="00687E70"/>
    <w:rsid w:val="00687F11"/>
    <w:rsid w:val="006902D0"/>
    <w:rsid w:val="00690403"/>
    <w:rsid w:val="00690AD9"/>
    <w:rsid w:val="00690FC7"/>
    <w:rsid w:val="006919F5"/>
    <w:rsid w:val="00691EB1"/>
    <w:rsid w:val="00691FB7"/>
    <w:rsid w:val="00692270"/>
    <w:rsid w:val="00692AA2"/>
    <w:rsid w:val="00692D70"/>
    <w:rsid w:val="00692D85"/>
    <w:rsid w:val="00693168"/>
    <w:rsid w:val="00693553"/>
    <w:rsid w:val="00694A0A"/>
    <w:rsid w:val="00694C94"/>
    <w:rsid w:val="00696316"/>
    <w:rsid w:val="0069677E"/>
    <w:rsid w:val="006969B7"/>
    <w:rsid w:val="00697AA2"/>
    <w:rsid w:val="006A0476"/>
    <w:rsid w:val="006A068A"/>
    <w:rsid w:val="006A1076"/>
    <w:rsid w:val="006A170B"/>
    <w:rsid w:val="006A1D0C"/>
    <w:rsid w:val="006A2109"/>
    <w:rsid w:val="006A2E3A"/>
    <w:rsid w:val="006A33DD"/>
    <w:rsid w:val="006A379F"/>
    <w:rsid w:val="006A398C"/>
    <w:rsid w:val="006A4350"/>
    <w:rsid w:val="006A43EF"/>
    <w:rsid w:val="006A4A2A"/>
    <w:rsid w:val="006A4E99"/>
    <w:rsid w:val="006A5157"/>
    <w:rsid w:val="006A54DD"/>
    <w:rsid w:val="006A5686"/>
    <w:rsid w:val="006A568C"/>
    <w:rsid w:val="006A5B3A"/>
    <w:rsid w:val="006A5CF6"/>
    <w:rsid w:val="006A5F9B"/>
    <w:rsid w:val="006A62EE"/>
    <w:rsid w:val="006A6B19"/>
    <w:rsid w:val="006A6BD9"/>
    <w:rsid w:val="006A7124"/>
    <w:rsid w:val="006A7BBE"/>
    <w:rsid w:val="006A7E7F"/>
    <w:rsid w:val="006A7F54"/>
    <w:rsid w:val="006B002F"/>
    <w:rsid w:val="006B0781"/>
    <w:rsid w:val="006B0AD0"/>
    <w:rsid w:val="006B1111"/>
    <w:rsid w:val="006B1151"/>
    <w:rsid w:val="006B1521"/>
    <w:rsid w:val="006B19DF"/>
    <w:rsid w:val="006B1C21"/>
    <w:rsid w:val="006B1DA8"/>
    <w:rsid w:val="006B1DF0"/>
    <w:rsid w:val="006B1FE3"/>
    <w:rsid w:val="006B239C"/>
    <w:rsid w:val="006B2E33"/>
    <w:rsid w:val="006B3395"/>
    <w:rsid w:val="006B35C6"/>
    <w:rsid w:val="006B374D"/>
    <w:rsid w:val="006B38AB"/>
    <w:rsid w:val="006B42E8"/>
    <w:rsid w:val="006B43D2"/>
    <w:rsid w:val="006B4666"/>
    <w:rsid w:val="006B4D09"/>
    <w:rsid w:val="006B52C9"/>
    <w:rsid w:val="006B5899"/>
    <w:rsid w:val="006B5CB3"/>
    <w:rsid w:val="006B5F47"/>
    <w:rsid w:val="006B65D2"/>
    <w:rsid w:val="006B67D4"/>
    <w:rsid w:val="006B6A5C"/>
    <w:rsid w:val="006B6D9E"/>
    <w:rsid w:val="006B737A"/>
    <w:rsid w:val="006B7F15"/>
    <w:rsid w:val="006C0054"/>
    <w:rsid w:val="006C0DE7"/>
    <w:rsid w:val="006C1021"/>
    <w:rsid w:val="006C1117"/>
    <w:rsid w:val="006C13B2"/>
    <w:rsid w:val="006C146D"/>
    <w:rsid w:val="006C183F"/>
    <w:rsid w:val="006C22E1"/>
    <w:rsid w:val="006C2769"/>
    <w:rsid w:val="006C27FF"/>
    <w:rsid w:val="006C29AE"/>
    <w:rsid w:val="006C2F59"/>
    <w:rsid w:val="006C397C"/>
    <w:rsid w:val="006C3B27"/>
    <w:rsid w:val="006C4135"/>
    <w:rsid w:val="006C4217"/>
    <w:rsid w:val="006C422E"/>
    <w:rsid w:val="006C48C9"/>
    <w:rsid w:val="006C5092"/>
    <w:rsid w:val="006C57B6"/>
    <w:rsid w:val="006C5FD2"/>
    <w:rsid w:val="006C625B"/>
    <w:rsid w:val="006C6604"/>
    <w:rsid w:val="006C6EC1"/>
    <w:rsid w:val="006C764E"/>
    <w:rsid w:val="006C7712"/>
    <w:rsid w:val="006C778F"/>
    <w:rsid w:val="006D0072"/>
    <w:rsid w:val="006D0841"/>
    <w:rsid w:val="006D10FE"/>
    <w:rsid w:val="006D1D6C"/>
    <w:rsid w:val="006D216D"/>
    <w:rsid w:val="006D36B1"/>
    <w:rsid w:val="006D377D"/>
    <w:rsid w:val="006D3DEC"/>
    <w:rsid w:val="006D3F7F"/>
    <w:rsid w:val="006D45AC"/>
    <w:rsid w:val="006D51CA"/>
    <w:rsid w:val="006D5295"/>
    <w:rsid w:val="006D5A73"/>
    <w:rsid w:val="006D5B06"/>
    <w:rsid w:val="006D5FF7"/>
    <w:rsid w:val="006D64F5"/>
    <w:rsid w:val="006D6588"/>
    <w:rsid w:val="006D667E"/>
    <w:rsid w:val="006D676B"/>
    <w:rsid w:val="006D6ED8"/>
    <w:rsid w:val="006D757D"/>
    <w:rsid w:val="006D77F2"/>
    <w:rsid w:val="006E0230"/>
    <w:rsid w:val="006E0402"/>
    <w:rsid w:val="006E0C4E"/>
    <w:rsid w:val="006E1EF9"/>
    <w:rsid w:val="006E243A"/>
    <w:rsid w:val="006E27D9"/>
    <w:rsid w:val="006E2E41"/>
    <w:rsid w:val="006E38EC"/>
    <w:rsid w:val="006E3D5C"/>
    <w:rsid w:val="006E3F6C"/>
    <w:rsid w:val="006E40AA"/>
    <w:rsid w:val="006E4439"/>
    <w:rsid w:val="006E5822"/>
    <w:rsid w:val="006E6445"/>
    <w:rsid w:val="006E660A"/>
    <w:rsid w:val="006E6950"/>
    <w:rsid w:val="006E6BAF"/>
    <w:rsid w:val="006E70DA"/>
    <w:rsid w:val="006E71C2"/>
    <w:rsid w:val="006E72CC"/>
    <w:rsid w:val="006E72CD"/>
    <w:rsid w:val="006F0A28"/>
    <w:rsid w:val="006F0B04"/>
    <w:rsid w:val="006F0DFA"/>
    <w:rsid w:val="006F1829"/>
    <w:rsid w:val="006F1AC7"/>
    <w:rsid w:val="006F3067"/>
    <w:rsid w:val="006F3809"/>
    <w:rsid w:val="006F3A82"/>
    <w:rsid w:val="006F4216"/>
    <w:rsid w:val="006F44F5"/>
    <w:rsid w:val="006F4783"/>
    <w:rsid w:val="006F5000"/>
    <w:rsid w:val="006F50F1"/>
    <w:rsid w:val="006F56FC"/>
    <w:rsid w:val="006F5881"/>
    <w:rsid w:val="006F595B"/>
    <w:rsid w:val="006F5A14"/>
    <w:rsid w:val="006F612D"/>
    <w:rsid w:val="006F61DB"/>
    <w:rsid w:val="006F6562"/>
    <w:rsid w:val="006F692E"/>
    <w:rsid w:val="006F7234"/>
    <w:rsid w:val="006F72D9"/>
    <w:rsid w:val="006F7467"/>
    <w:rsid w:val="006F782C"/>
    <w:rsid w:val="006F7CC7"/>
    <w:rsid w:val="0070015E"/>
    <w:rsid w:val="0070018B"/>
    <w:rsid w:val="007002CB"/>
    <w:rsid w:val="00700462"/>
    <w:rsid w:val="00700666"/>
    <w:rsid w:val="0070068E"/>
    <w:rsid w:val="00700BB0"/>
    <w:rsid w:val="00701684"/>
    <w:rsid w:val="00701E08"/>
    <w:rsid w:val="00702C65"/>
    <w:rsid w:val="00703945"/>
    <w:rsid w:val="00704A1A"/>
    <w:rsid w:val="00704FD9"/>
    <w:rsid w:val="00705090"/>
    <w:rsid w:val="007051CD"/>
    <w:rsid w:val="0070575D"/>
    <w:rsid w:val="0070594C"/>
    <w:rsid w:val="00705A4E"/>
    <w:rsid w:val="00705B39"/>
    <w:rsid w:val="00705D1D"/>
    <w:rsid w:val="00706140"/>
    <w:rsid w:val="00706198"/>
    <w:rsid w:val="007063F7"/>
    <w:rsid w:val="00706428"/>
    <w:rsid w:val="00706475"/>
    <w:rsid w:val="00707422"/>
    <w:rsid w:val="00707482"/>
    <w:rsid w:val="007076FC"/>
    <w:rsid w:val="00707A2B"/>
    <w:rsid w:val="007103A7"/>
    <w:rsid w:val="00710B37"/>
    <w:rsid w:val="00711818"/>
    <w:rsid w:val="00712C8B"/>
    <w:rsid w:val="007137E7"/>
    <w:rsid w:val="00713FBC"/>
    <w:rsid w:val="0071503F"/>
    <w:rsid w:val="00715705"/>
    <w:rsid w:val="007157AF"/>
    <w:rsid w:val="00715A5E"/>
    <w:rsid w:val="0071662C"/>
    <w:rsid w:val="00716C29"/>
    <w:rsid w:val="00717367"/>
    <w:rsid w:val="007174CF"/>
    <w:rsid w:val="00717709"/>
    <w:rsid w:val="007201D9"/>
    <w:rsid w:val="007203BD"/>
    <w:rsid w:val="00720AC9"/>
    <w:rsid w:val="00721192"/>
    <w:rsid w:val="00721222"/>
    <w:rsid w:val="00721309"/>
    <w:rsid w:val="007227AA"/>
    <w:rsid w:val="00722847"/>
    <w:rsid w:val="00722AAD"/>
    <w:rsid w:val="00723299"/>
    <w:rsid w:val="007232E3"/>
    <w:rsid w:val="007233F5"/>
    <w:rsid w:val="00723463"/>
    <w:rsid w:val="007239A0"/>
    <w:rsid w:val="00723A46"/>
    <w:rsid w:val="007242B5"/>
    <w:rsid w:val="0072464D"/>
    <w:rsid w:val="00724EC3"/>
    <w:rsid w:val="00725063"/>
    <w:rsid w:val="0072626E"/>
    <w:rsid w:val="0072635E"/>
    <w:rsid w:val="007265AF"/>
    <w:rsid w:val="00726620"/>
    <w:rsid w:val="00726D8A"/>
    <w:rsid w:val="00727200"/>
    <w:rsid w:val="007276B9"/>
    <w:rsid w:val="00727BF4"/>
    <w:rsid w:val="00727C7C"/>
    <w:rsid w:val="007302A3"/>
    <w:rsid w:val="00730394"/>
    <w:rsid w:val="00730A48"/>
    <w:rsid w:val="00730C5F"/>
    <w:rsid w:val="00731011"/>
    <w:rsid w:val="0073113A"/>
    <w:rsid w:val="007316BC"/>
    <w:rsid w:val="00731C78"/>
    <w:rsid w:val="0073324B"/>
    <w:rsid w:val="00733712"/>
    <w:rsid w:val="007337A2"/>
    <w:rsid w:val="007339E4"/>
    <w:rsid w:val="0073443D"/>
    <w:rsid w:val="007344DC"/>
    <w:rsid w:val="00735295"/>
    <w:rsid w:val="00736135"/>
    <w:rsid w:val="00736148"/>
    <w:rsid w:val="007368CA"/>
    <w:rsid w:val="007368CF"/>
    <w:rsid w:val="007369B8"/>
    <w:rsid w:val="007372B0"/>
    <w:rsid w:val="007378A0"/>
    <w:rsid w:val="0073796D"/>
    <w:rsid w:val="00740B45"/>
    <w:rsid w:val="00741A45"/>
    <w:rsid w:val="00741ED8"/>
    <w:rsid w:val="007423CE"/>
    <w:rsid w:val="00742CF8"/>
    <w:rsid w:val="0074365D"/>
    <w:rsid w:val="00743868"/>
    <w:rsid w:val="00743DEC"/>
    <w:rsid w:val="00743F79"/>
    <w:rsid w:val="00745922"/>
    <w:rsid w:val="00745F27"/>
    <w:rsid w:val="00746065"/>
    <w:rsid w:val="00746B71"/>
    <w:rsid w:val="0074784F"/>
    <w:rsid w:val="00747F2C"/>
    <w:rsid w:val="0075004D"/>
    <w:rsid w:val="0075009E"/>
    <w:rsid w:val="00750827"/>
    <w:rsid w:val="00750C36"/>
    <w:rsid w:val="00750E3A"/>
    <w:rsid w:val="007510EE"/>
    <w:rsid w:val="007516EC"/>
    <w:rsid w:val="00751707"/>
    <w:rsid w:val="007521AD"/>
    <w:rsid w:val="0075294E"/>
    <w:rsid w:val="00753221"/>
    <w:rsid w:val="0075426E"/>
    <w:rsid w:val="007545D3"/>
    <w:rsid w:val="007545FD"/>
    <w:rsid w:val="007549AD"/>
    <w:rsid w:val="00754AEA"/>
    <w:rsid w:val="00754B27"/>
    <w:rsid w:val="00754BFE"/>
    <w:rsid w:val="00754DB8"/>
    <w:rsid w:val="007555EC"/>
    <w:rsid w:val="00755950"/>
    <w:rsid w:val="00756467"/>
    <w:rsid w:val="0075657A"/>
    <w:rsid w:val="007569C4"/>
    <w:rsid w:val="00756A83"/>
    <w:rsid w:val="00757982"/>
    <w:rsid w:val="007607E4"/>
    <w:rsid w:val="007609B2"/>
    <w:rsid w:val="00761B0A"/>
    <w:rsid w:val="00761F62"/>
    <w:rsid w:val="00761F90"/>
    <w:rsid w:val="00762505"/>
    <w:rsid w:val="007646A7"/>
    <w:rsid w:val="00764B1E"/>
    <w:rsid w:val="00765494"/>
    <w:rsid w:val="0076571E"/>
    <w:rsid w:val="007659FC"/>
    <w:rsid w:val="00765AFD"/>
    <w:rsid w:val="00766407"/>
    <w:rsid w:val="0076774D"/>
    <w:rsid w:val="007678D9"/>
    <w:rsid w:val="00770339"/>
    <w:rsid w:val="0077104B"/>
    <w:rsid w:val="00771219"/>
    <w:rsid w:val="0077152D"/>
    <w:rsid w:val="00771AA9"/>
    <w:rsid w:val="00771BDA"/>
    <w:rsid w:val="0077253F"/>
    <w:rsid w:val="00772CFD"/>
    <w:rsid w:val="00773ED3"/>
    <w:rsid w:val="00773F1D"/>
    <w:rsid w:val="007744C1"/>
    <w:rsid w:val="0077496B"/>
    <w:rsid w:val="00774B43"/>
    <w:rsid w:val="0077500A"/>
    <w:rsid w:val="0077507C"/>
    <w:rsid w:val="00775473"/>
    <w:rsid w:val="007761F6"/>
    <w:rsid w:val="007763CE"/>
    <w:rsid w:val="0077693C"/>
    <w:rsid w:val="0077764A"/>
    <w:rsid w:val="00777A7F"/>
    <w:rsid w:val="00777ABC"/>
    <w:rsid w:val="00777C88"/>
    <w:rsid w:val="00777F84"/>
    <w:rsid w:val="0078036F"/>
    <w:rsid w:val="00780DD1"/>
    <w:rsid w:val="0078100E"/>
    <w:rsid w:val="007810CA"/>
    <w:rsid w:val="0078167C"/>
    <w:rsid w:val="00781A5F"/>
    <w:rsid w:val="00782BBA"/>
    <w:rsid w:val="00783734"/>
    <w:rsid w:val="00783CA7"/>
    <w:rsid w:val="00783F70"/>
    <w:rsid w:val="00784104"/>
    <w:rsid w:val="007846D6"/>
    <w:rsid w:val="00784958"/>
    <w:rsid w:val="00785B50"/>
    <w:rsid w:val="00785BE3"/>
    <w:rsid w:val="00785E05"/>
    <w:rsid w:val="00786019"/>
    <w:rsid w:val="00786A65"/>
    <w:rsid w:val="00786CE3"/>
    <w:rsid w:val="00786E2E"/>
    <w:rsid w:val="007879A3"/>
    <w:rsid w:val="007901F1"/>
    <w:rsid w:val="0079048F"/>
    <w:rsid w:val="007907AF"/>
    <w:rsid w:val="007907E7"/>
    <w:rsid w:val="00790B97"/>
    <w:rsid w:val="00790FE2"/>
    <w:rsid w:val="007916A2"/>
    <w:rsid w:val="00791CCC"/>
    <w:rsid w:val="007920DF"/>
    <w:rsid w:val="007924C3"/>
    <w:rsid w:val="00794FDD"/>
    <w:rsid w:val="007956F7"/>
    <w:rsid w:val="007959F1"/>
    <w:rsid w:val="00796234"/>
    <w:rsid w:val="00796BD6"/>
    <w:rsid w:val="00797BFD"/>
    <w:rsid w:val="00797D08"/>
    <w:rsid w:val="007A007C"/>
    <w:rsid w:val="007A0091"/>
    <w:rsid w:val="007A0711"/>
    <w:rsid w:val="007A0D25"/>
    <w:rsid w:val="007A167B"/>
    <w:rsid w:val="007A1C12"/>
    <w:rsid w:val="007A1F71"/>
    <w:rsid w:val="007A21E0"/>
    <w:rsid w:val="007A26C1"/>
    <w:rsid w:val="007A429D"/>
    <w:rsid w:val="007A42C3"/>
    <w:rsid w:val="007A49E9"/>
    <w:rsid w:val="007A4BC5"/>
    <w:rsid w:val="007A596F"/>
    <w:rsid w:val="007A5B71"/>
    <w:rsid w:val="007A64CB"/>
    <w:rsid w:val="007A6D16"/>
    <w:rsid w:val="007A795B"/>
    <w:rsid w:val="007A7D09"/>
    <w:rsid w:val="007B009B"/>
    <w:rsid w:val="007B00B9"/>
    <w:rsid w:val="007B013E"/>
    <w:rsid w:val="007B19E9"/>
    <w:rsid w:val="007B2547"/>
    <w:rsid w:val="007B29DC"/>
    <w:rsid w:val="007B2B2D"/>
    <w:rsid w:val="007B2B92"/>
    <w:rsid w:val="007B3045"/>
    <w:rsid w:val="007B3E4C"/>
    <w:rsid w:val="007B4243"/>
    <w:rsid w:val="007B429A"/>
    <w:rsid w:val="007B42A0"/>
    <w:rsid w:val="007B44ED"/>
    <w:rsid w:val="007B48FD"/>
    <w:rsid w:val="007B4DA1"/>
    <w:rsid w:val="007B5477"/>
    <w:rsid w:val="007B5988"/>
    <w:rsid w:val="007B5A0C"/>
    <w:rsid w:val="007B5C8E"/>
    <w:rsid w:val="007B5DB6"/>
    <w:rsid w:val="007B6093"/>
    <w:rsid w:val="007B6C09"/>
    <w:rsid w:val="007B7749"/>
    <w:rsid w:val="007B7AFB"/>
    <w:rsid w:val="007C02B5"/>
    <w:rsid w:val="007C03F6"/>
    <w:rsid w:val="007C0438"/>
    <w:rsid w:val="007C0EF3"/>
    <w:rsid w:val="007C11FB"/>
    <w:rsid w:val="007C122E"/>
    <w:rsid w:val="007C194F"/>
    <w:rsid w:val="007C1C60"/>
    <w:rsid w:val="007C2055"/>
    <w:rsid w:val="007C2079"/>
    <w:rsid w:val="007C2731"/>
    <w:rsid w:val="007C3270"/>
    <w:rsid w:val="007C32E2"/>
    <w:rsid w:val="007C3372"/>
    <w:rsid w:val="007C3439"/>
    <w:rsid w:val="007C37A8"/>
    <w:rsid w:val="007C3A44"/>
    <w:rsid w:val="007C41F4"/>
    <w:rsid w:val="007C4615"/>
    <w:rsid w:val="007C4864"/>
    <w:rsid w:val="007C4DCB"/>
    <w:rsid w:val="007C52D8"/>
    <w:rsid w:val="007C60C3"/>
    <w:rsid w:val="007C6668"/>
    <w:rsid w:val="007C6DF9"/>
    <w:rsid w:val="007D003B"/>
    <w:rsid w:val="007D0FA3"/>
    <w:rsid w:val="007D14AD"/>
    <w:rsid w:val="007D1910"/>
    <w:rsid w:val="007D1DC6"/>
    <w:rsid w:val="007D1DE5"/>
    <w:rsid w:val="007D2585"/>
    <w:rsid w:val="007D3D63"/>
    <w:rsid w:val="007D3DFE"/>
    <w:rsid w:val="007D43FC"/>
    <w:rsid w:val="007D47BA"/>
    <w:rsid w:val="007D4958"/>
    <w:rsid w:val="007D62AF"/>
    <w:rsid w:val="007D6572"/>
    <w:rsid w:val="007D6FA3"/>
    <w:rsid w:val="007D7370"/>
    <w:rsid w:val="007D76B8"/>
    <w:rsid w:val="007D77D7"/>
    <w:rsid w:val="007D7CEC"/>
    <w:rsid w:val="007E028D"/>
    <w:rsid w:val="007E0CAA"/>
    <w:rsid w:val="007E1296"/>
    <w:rsid w:val="007E1705"/>
    <w:rsid w:val="007E1885"/>
    <w:rsid w:val="007E257C"/>
    <w:rsid w:val="007E3211"/>
    <w:rsid w:val="007E3467"/>
    <w:rsid w:val="007E36A5"/>
    <w:rsid w:val="007E378A"/>
    <w:rsid w:val="007E484A"/>
    <w:rsid w:val="007E4A6B"/>
    <w:rsid w:val="007E4A9B"/>
    <w:rsid w:val="007E57D2"/>
    <w:rsid w:val="007E5942"/>
    <w:rsid w:val="007E5C90"/>
    <w:rsid w:val="007E726B"/>
    <w:rsid w:val="007E72F0"/>
    <w:rsid w:val="007E7DA4"/>
    <w:rsid w:val="007E7F33"/>
    <w:rsid w:val="007F1B77"/>
    <w:rsid w:val="007F2278"/>
    <w:rsid w:val="007F2A95"/>
    <w:rsid w:val="007F2C12"/>
    <w:rsid w:val="007F3097"/>
    <w:rsid w:val="007F411D"/>
    <w:rsid w:val="007F4AE8"/>
    <w:rsid w:val="007F4DC7"/>
    <w:rsid w:val="007F632C"/>
    <w:rsid w:val="007F6879"/>
    <w:rsid w:val="007F68CE"/>
    <w:rsid w:val="007F6BFD"/>
    <w:rsid w:val="007F6DDF"/>
    <w:rsid w:val="007F72C3"/>
    <w:rsid w:val="007F7460"/>
    <w:rsid w:val="00800A4F"/>
    <w:rsid w:val="00800E74"/>
    <w:rsid w:val="00802AFC"/>
    <w:rsid w:val="00802CDD"/>
    <w:rsid w:val="0080340B"/>
    <w:rsid w:val="008039C1"/>
    <w:rsid w:val="00803E0C"/>
    <w:rsid w:val="008047A2"/>
    <w:rsid w:val="008049EE"/>
    <w:rsid w:val="00804A2E"/>
    <w:rsid w:val="00805AF8"/>
    <w:rsid w:val="00806021"/>
    <w:rsid w:val="0080634D"/>
    <w:rsid w:val="008069AF"/>
    <w:rsid w:val="00806F9E"/>
    <w:rsid w:val="008072C0"/>
    <w:rsid w:val="008076AB"/>
    <w:rsid w:val="008079DD"/>
    <w:rsid w:val="0081007A"/>
    <w:rsid w:val="00810588"/>
    <w:rsid w:val="00811C5E"/>
    <w:rsid w:val="00812473"/>
    <w:rsid w:val="00812A37"/>
    <w:rsid w:val="00812A8D"/>
    <w:rsid w:val="008130FD"/>
    <w:rsid w:val="008136FF"/>
    <w:rsid w:val="008144EF"/>
    <w:rsid w:val="008148FC"/>
    <w:rsid w:val="0081492C"/>
    <w:rsid w:val="00816C73"/>
    <w:rsid w:val="00817758"/>
    <w:rsid w:val="00820164"/>
    <w:rsid w:val="00820355"/>
    <w:rsid w:val="00821D1B"/>
    <w:rsid w:val="00821E5C"/>
    <w:rsid w:val="00822072"/>
    <w:rsid w:val="00822615"/>
    <w:rsid w:val="00822860"/>
    <w:rsid w:val="00822EAC"/>
    <w:rsid w:val="00823032"/>
    <w:rsid w:val="00823FE8"/>
    <w:rsid w:val="00824D25"/>
    <w:rsid w:val="008250A7"/>
    <w:rsid w:val="008250D3"/>
    <w:rsid w:val="00825295"/>
    <w:rsid w:val="00825E54"/>
    <w:rsid w:val="00826077"/>
    <w:rsid w:val="00826627"/>
    <w:rsid w:val="00826E90"/>
    <w:rsid w:val="008272FC"/>
    <w:rsid w:val="008275C3"/>
    <w:rsid w:val="008277AE"/>
    <w:rsid w:val="00830632"/>
    <w:rsid w:val="008306C2"/>
    <w:rsid w:val="0083171B"/>
    <w:rsid w:val="00831860"/>
    <w:rsid w:val="008325FA"/>
    <w:rsid w:val="00832BCE"/>
    <w:rsid w:val="00833B6F"/>
    <w:rsid w:val="00834355"/>
    <w:rsid w:val="008344B5"/>
    <w:rsid w:val="00834877"/>
    <w:rsid w:val="0083509F"/>
    <w:rsid w:val="0083589D"/>
    <w:rsid w:val="0083593F"/>
    <w:rsid w:val="00835A47"/>
    <w:rsid w:val="00836194"/>
    <w:rsid w:val="00836252"/>
    <w:rsid w:val="00836693"/>
    <w:rsid w:val="00836977"/>
    <w:rsid w:val="00836C81"/>
    <w:rsid w:val="0083709C"/>
    <w:rsid w:val="008371EA"/>
    <w:rsid w:val="00837FE0"/>
    <w:rsid w:val="00840E60"/>
    <w:rsid w:val="008412E5"/>
    <w:rsid w:val="008414BC"/>
    <w:rsid w:val="0084154C"/>
    <w:rsid w:val="008417A4"/>
    <w:rsid w:val="0084186F"/>
    <w:rsid w:val="00842C0A"/>
    <w:rsid w:val="00842F73"/>
    <w:rsid w:val="00843291"/>
    <w:rsid w:val="0084332B"/>
    <w:rsid w:val="00843A24"/>
    <w:rsid w:val="00844AB4"/>
    <w:rsid w:val="00844E29"/>
    <w:rsid w:val="0084595F"/>
    <w:rsid w:val="00845A08"/>
    <w:rsid w:val="00845BEF"/>
    <w:rsid w:val="008460A7"/>
    <w:rsid w:val="0084655C"/>
    <w:rsid w:val="00846D2F"/>
    <w:rsid w:val="00846F6E"/>
    <w:rsid w:val="00846FC8"/>
    <w:rsid w:val="008475B0"/>
    <w:rsid w:val="0085006F"/>
    <w:rsid w:val="008503B6"/>
    <w:rsid w:val="00850878"/>
    <w:rsid w:val="00850E76"/>
    <w:rsid w:val="00850ECD"/>
    <w:rsid w:val="00851CB5"/>
    <w:rsid w:val="00852144"/>
    <w:rsid w:val="008521FF"/>
    <w:rsid w:val="00852339"/>
    <w:rsid w:val="0085278C"/>
    <w:rsid w:val="00852997"/>
    <w:rsid w:val="00853039"/>
    <w:rsid w:val="0085316E"/>
    <w:rsid w:val="008535BD"/>
    <w:rsid w:val="0085381E"/>
    <w:rsid w:val="00853F2E"/>
    <w:rsid w:val="008544EB"/>
    <w:rsid w:val="00854A55"/>
    <w:rsid w:val="00854E2C"/>
    <w:rsid w:val="00854EC3"/>
    <w:rsid w:val="008563BA"/>
    <w:rsid w:val="008563CD"/>
    <w:rsid w:val="008566E6"/>
    <w:rsid w:val="00856B8D"/>
    <w:rsid w:val="0085746D"/>
    <w:rsid w:val="00857617"/>
    <w:rsid w:val="00857660"/>
    <w:rsid w:val="00857D31"/>
    <w:rsid w:val="00857DDC"/>
    <w:rsid w:val="0086079E"/>
    <w:rsid w:val="008625D8"/>
    <w:rsid w:val="008627C4"/>
    <w:rsid w:val="00863207"/>
    <w:rsid w:val="008632FB"/>
    <w:rsid w:val="00863427"/>
    <w:rsid w:val="0086378D"/>
    <w:rsid w:val="008644F6"/>
    <w:rsid w:val="00864861"/>
    <w:rsid w:val="00864A3A"/>
    <w:rsid w:val="00864A9B"/>
    <w:rsid w:val="0086561F"/>
    <w:rsid w:val="008660A8"/>
    <w:rsid w:val="0086681B"/>
    <w:rsid w:val="008668B5"/>
    <w:rsid w:val="00866B27"/>
    <w:rsid w:val="00866B76"/>
    <w:rsid w:val="00867E83"/>
    <w:rsid w:val="00870889"/>
    <w:rsid w:val="00871CEE"/>
    <w:rsid w:val="00872D11"/>
    <w:rsid w:val="00872FE0"/>
    <w:rsid w:val="00873150"/>
    <w:rsid w:val="00873302"/>
    <w:rsid w:val="00873804"/>
    <w:rsid w:val="00873D15"/>
    <w:rsid w:val="00873D49"/>
    <w:rsid w:val="00874524"/>
    <w:rsid w:val="00874A56"/>
    <w:rsid w:val="00874ADF"/>
    <w:rsid w:val="008757E3"/>
    <w:rsid w:val="00875A8E"/>
    <w:rsid w:val="00875D04"/>
    <w:rsid w:val="00875DAB"/>
    <w:rsid w:val="00877720"/>
    <w:rsid w:val="00877731"/>
    <w:rsid w:val="00877B77"/>
    <w:rsid w:val="00877F3A"/>
    <w:rsid w:val="0088071D"/>
    <w:rsid w:val="0088082D"/>
    <w:rsid w:val="00880BD1"/>
    <w:rsid w:val="00880D1E"/>
    <w:rsid w:val="00880DE6"/>
    <w:rsid w:val="008819FA"/>
    <w:rsid w:val="00881B28"/>
    <w:rsid w:val="00881C7A"/>
    <w:rsid w:val="00881E30"/>
    <w:rsid w:val="00881F7D"/>
    <w:rsid w:val="00881FE8"/>
    <w:rsid w:val="008825A6"/>
    <w:rsid w:val="008828E7"/>
    <w:rsid w:val="00882C6E"/>
    <w:rsid w:val="00882CA1"/>
    <w:rsid w:val="00882FDA"/>
    <w:rsid w:val="00883CB0"/>
    <w:rsid w:val="00883E31"/>
    <w:rsid w:val="00883F8A"/>
    <w:rsid w:val="00884785"/>
    <w:rsid w:val="008849D3"/>
    <w:rsid w:val="00884E64"/>
    <w:rsid w:val="00884E72"/>
    <w:rsid w:val="008850BF"/>
    <w:rsid w:val="00885335"/>
    <w:rsid w:val="0088582B"/>
    <w:rsid w:val="00885A97"/>
    <w:rsid w:val="008864C7"/>
    <w:rsid w:val="00886584"/>
    <w:rsid w:val="008875C1"/>
    <w:rsid w:val="008876DF"/>
    <w:rsid w:val="00887886"/>
    <w:rsid w:val="008879FE"/>
    <w:rsid w:val="00887D40"/>
    <w:rsid w:val="00891A6A"/>
    <w:rsid w:val="00892205"/>
    <w:rsid w:val="008923C3"/>
    <w:rsid w:val="00892DB6"/>
    <w:rsid w:val="00892FD8"/>
    <w:rsid w:val="0089337C"/>
    <w:rsid w:val="00893E3B"/>
    <w:rsid w:val="008950C5"/>
    <w:rsid w:val="008952B2"/>
    <w:rsid w:val="00895ADA"/>
    <w:rsid w:val="008961D5"/>
    <w:rsid w:val="008965F1"/>
    <w:rsid w:val="008966AB"/>
    <w:rsid w:val="00896F29"/>
    <w:rsid w:val="0089758B"/>
    <w:rsid w:val="0089799A"/>
    <w:rsid w:val="008A0230"/>
    <w:rsid w:val="008A0E12"/>
    <w:rsid w:val="008A132D"/>
    <w:rsid w:val="008A1E53"/>
    <w:rsid w:val="008A25AA"/>
    <w:rsid w:val="008A3028"/>
    <w:rsid w:val="008A3473"/>
    <w:rsid w:val="008A4E2E"/>
    <w:rsid w:val="008A5086"/>
    <w:rsid w:val="008A5C50"/>
    <w:rsid w:val="008A6169"/>
    <w:rsid w:val="008A63FA"/>
    <w:rsid w:val="008A673A"/>
    <w:rsid w:val="008A693C"/>
    <w:rsid w:val="008A6AE8"/>
    <w:rsid w:val="008A79E4"/>
    <w:rsid w:val="008B0291"/>
    <w:rsid w:val="008B06F9"/>
    <w:rsid w:val="008B0A40"/>
    <w:rsid w:val="008B0C73"/>
    <w:rsid w:val="008B1148"/>
    <w:rsid w:val="008B1B2C"/>
    <w:rsid w:val="008B1B6B"/>
    <w:rsid w:val="008B1DE0"/>
    <w:rsid w:val="008B2B33"/>
    <w:rsid w:val="008B3270"/>
    <w:rsid w:val="008B4FD6"/>
    <w:rsid w:val="008B5172"/>
    <w:rsid w:val="008B5428"/>
    <w:rsid w:val="008B5CDE"/>
    <w:rsid w:val="008B5D44"/>
    <w:rsid w:val="008B5D6D"/>
    <w:rsid w:val="008B5F76"/>
    <w:rsid w:val="008B5FFA"/>
    <w:rsid w:val="008B6280"/>
    <w:rsid w:val="008B6817"/>
    <w:rsid w:val="008B69C9"/>
    <w:rsid w:val="008B6B06"/>
    <w:rsid w:val="008B7637"/>
    <w:rsid w:val="008B783A"/>
    <w:rsid w:val="008B7930"/>
    <w:rsid w:val="008B7BB0"/>
    <w:rsid w:val="008C077A"/>
    <w:rsid w:val="008C0B0D"/>
    <w:rsid w:val="008C19D5"/>
    <w:rsid w:val="008C1AA6"/>
    <w:rsid w:val="008C1AEF"/>
    <w:rsid w:val="008C3CF7"/>
    <w:rsid w:val="008C3E66"/>
    <w:rsid w:val="008C4716"/>
    <w:rsid w:val="008C48CD"/>
    <w:rsid w:val="008C5094"/>
    <w:rsid w:val="008C5138"/>
    <w:rsid w:val="008C51B2"/>
    <w:rsid w:val="008C53AD"/>
    <w:rsid w:val="008C53E3"/>
    <w:rsid w:val="008C5AF8"/>
    <w:rsid w:val="008C5B24"/>
    <w:rsid w:val="008C5C0D"/>
    <w:rsid w:val="008C6154"/>
    <w:rsid w:val="008C640F"/>
    <w:rsid w:val="008C64F3"/>
    <w:rsid w:val="008C66B1"/>
    <w:rsid w:val="008C7A5E"/>
    <w:rsid w:val="008C7B16"/>
    <w:rsid w:val="008D07D1"/>
    <w:rsid w:val="008D0B00"/>
    <w:rsid w:val="008D1154"/>
    <w:rsid w:val="008D17E8"/>
    <w:rsid w:val="008D244F"/>
    <w:rsid w:val="008D2474"/>
    <w:rsid w:val="008D26D5"/>
    <w:rsid w:val="008D31DE"/>
    <w:rsid w:val="008D36C0"/>
    <w:rsid w:val="008D3CD7"/>
    <w:rsid w:val="008D3D97"/>
    <w:rsid w:val="008D4113"/>
    <w:rsid w:val="008D4978"/>
    <w:rsid w:val="008D49A2"/>
    <w:rsid w:val="008D49E4"/>
    <w:rsid w:val="008D5929"/>
    <w:rsid w:val="008D5DA1"/>
    <w:rsid w:val="008D6064"/>
    <w:rsid w:val="008D6423"/>
    <w:rsid w:val="008D643F"/>
    <w:rsid w:val="008D7072"/>
    <w:rsid w:val="008D742A"/>
    <w:rsid w:val="008D7AAB"/>
    <w:rsid w:val="008D7E1B"/>
    <w:rsid w:val="008E0282"/>
    <w:rsid w:val="008E0F6A"/>
    <w:rsid w:val="008E1C06"/>
    <w:rsid w:val="008E218B"/>
    <w:rsid w:val="008E2E39"/>
    <w:rsid w:val="008E345D"/>
    <w:rsid w:val="008E36FE"/>
    <w:rsid w:val="008E37A2"/>
    <w:rsid w:val="008E460F"/>
    <w:rsid w:val="008E48E8"/>
    <w:rsid w:val="008E4B70"/>
    <w:rsid w:val="008E4EE3"/>
    <w:rsid w:val="008E4F44"/>
    <w:rsid w:val="008E5488"/>
    <w:rsid w:val="008E607F"/>
    <w:rsid w:val="008E6200"/>
    <w:rsid w:val="008E632A"/>
    <w:rsid w:val="008E6458"/>
    <w:rsid w:val="008E6B67"/>
    <w:rsid w:val="008E7C4B"/>
    <w:rsid w:val="008F0ADD"/>
    <w:rsid w:val="008F0B52"/>
    <w:rsid w:val="008F1196"/>
    <w:rsid w:val="008F11C6"/>
    <w:rsid w:val="008F1261"/>
    <w:rsid w:val="008F14B3"/>
    <w:rsid w:val="008F1AD4"/>
    <w:rsid w:val="008F1FAD"/>
    <w:rsid w:val="008F2011"/>
    <w:rsid w:val="008F2A73"/>
    <w:rsid w:val="008F2BA2"/>
    <w:rsid w:val="008F2E06"/>
    <w:rsid w:val="008F2E68"/>
    <w:rsid w:val="008F32B8"/>
    <w:rsid w:val="008F32D6"/>
    <w:rsid w:val="008F36F1"/>
    <w:rsid w:val="008F3E79"/>
    <w:rsid w:val="008F450C"/>
    <w:rsid w:val="008F48B4"/>
    <w:rsid w:val="008F4BA4"/>
    <w:rsid w:val="008F4E2E"/>
    <w:rsid w:val="008F4F7F"/>
    <w:rsid w:val="008F5799"/>
    <w:rsid w:val="008F58A2"/>
    <w:rsid w:val="008F5ACD"/>
    <w:rsid w:val="008F5F2E"/>
    <w:rsid w:val="008F6A78"/>
    <w:rsid w:val="008F7512"/>
    <w:rsid w:val="008F777B"/>
    <w:rsid w:val="008F7917"/>
    <w:rsid w:val="008F7946"/>
    <w:rsid w:val="008F7966"/>
    <w:rsid w:val="008F79A8"/>
    <w:rsid w:val="008F7B84"/>
    <w:rsid w:val="008F7E7E"/>
    <w:rsid w:val="0090041C"/>
    <w:rsid w:val="00900E62"/>
    <w:rsid w:val="00900E84"/>
    <w:rsid w:val="00900EBF"/>
    <w:rsid w:val="00900FE4"/>
    <w:rsid w:val="00901581"/>
    <w:rsid w:val="00901791"/>
    <w:rsid w:val="0090200F"/>
    <w:rsid w:val="009020F2"/>
    <w:rsid w:val="0090214A"/>
    <w:rsid w:val="009021A7"/>
    <w:rsid w:val="00902C1D"/>
    <w:rsid w:val="0090340A"/>
    <w:rsid w:val="00903E8D"/>
    <w:rsid w:val="0090450B"/>
    <w:rsid w:val="009047D8"/>
    <w:rsid w:val="00905700"/>
    <w:rsid w:val="009067D8"/>
    <w:rsid w:val="0090682D"/>
    <w:rsid w:val="0090726E"/>
    <w:rsid w:val="00907494"/>
    <w:rsid w:val="00907EAC"/>
    <w:rsid w:val="00910254"/>
    <w:rsid w:val="009109F5"/>
    <w:rsid w:val="00910A1A"/>
    <w:rsid w:val="00910F6D"/>
    <w:rsid w:val="00911401"/>
    <w:rsid w:val="00911482"/>
    <w:rsid w:val="00911502"/>
    <w:rsid w:val="00911EDB"/>
    <w:rsid w:val="00911FF0"/>
    <w:rsid w:val="00912298"/>
    <w:rsid w:val="00912709"/>
    <w:rsid w:val="00912A20"/>
    <w:rsid w:val="00913A40"/>
    <w:rsid w:val="00913AE4"/>
    <w:rsid w:val="00913B8F"/>
    <w:rsid w:val="00914243"/>
    <w:rsid w:val="00915227"/>
    <w:rsid w:val="00915470"/>
    <w:rsid w:val="00915D16"/>
    <w:rsid w:val="00917619"/>
    <w:rsid w:val="009179A3"/>
    <w:rsid w:val="00917FA6"/>
    <w:rsid w:val="0092004F"/>
    <w:rsid w:val="00920244"/>
    <w:rsid w:val="0092035D"/>
    <w:rsid w:val="009207F9"/>
    <w:rsid w:val="00920B59"/>
    <w:rsid w:val="009216E6"/>
    <w:rsid w:val="00921789"/>
    <w:rsid w:val="00921BF0"/>
    <w:rsid w:val="00921CC4"/>
    <w:rsid w:val="0092234B"/>
    <w:rsid w:val="00923CB2"/>
    <w:rsid w:val="00923D57"/>
    <w:rsid w:val="009240CB"/>
    <w:rsid w:val="00924FE8"/>
    <w:rsid w:val="00925A10"/>
    <w:rsid w:val="00925C5C"/>
    <w:rsid w:val="00926C31"/>
    <w:rsid w:val="00927597"/>
    <w:rsid w:val="009277D1"/>
    <w:rsid w:val="009279D8"/>
    <w:rsid w:val="00927BDF"/>
    <w:rsid w:val="0093022B"/>
    <w:rsid w:val="009311B7"/>
    <w:rsid w:val="009314A1"/>
    <w:rsid w:val="00931AD6"/>
    <w:rsid w:val="009332FB"/>
    <w:rsid w:val="00933841"/>
    <w:rsid w:val="00933DF7"/>
    <w:rsid w:val="009350CC"/>
    <w:rsid w:val="00935136"/>
    <w:rsid w:val="00935ADD"/>
    <w:rsid w:val="009362BB"/>
    <w:rsid w:val="0093635D"/>
    <w:rsid w:val="009368B3"/>
    <w:rsid w:val="00937580"/>
    <w:rsid w:val="00937D8C"/>
    <w:rsid w:val="009400B1"/>
    <w:rsid w:val="00940414"/>
    <w:rsid w:val="00940E8F"/>
    <w:rsid w:val="009416B2"/>
    <w:rsid w:val="00941DB0"/>
    <w:rsid w:val="00941DB2"/>
    <w:rsid w:val="00942327"/>
    <w:rsid w:val="00942F23"/>
    <w:rsid w:val="009431CA"/>
    <w:rsid w:val="009435FF"/>
    <w:rsid w:val="00943A9A"/>
    <w:rsid w:val="0094450E"/>
    <w:rsid w:val="00944646"/>
    <w:rsid w:val="0094525F"/>
    <w:rsid w:val="009456D0"/>
    <w:rsid w:val="00946184"/>
    <w:rsid w:val="009463D7"/>
    <w:rsid w:val="00946C74"/>
    <w:rsid w:val="00946FDD"/>
    <w:rsid w:val="0094727C"/>
    <w:rsid w:val="00947326"/>
    <w:rsid w:val="00947B87"/>
    <w:rsid w:val="0095052F"/>
    <w:rsid w:val="0095089A"/>
    <w:rsid w:val="009513C7"/>
    <w:rsid w:val="009514D3"/>
    <w:rsid w:val="00951711"/>
    <w:rsid w:val="00952408"/>
    <w:rsid w:val="0095259A"/>
    <w:rsid w:val="0095263A"/>
    <w:rsid w:val="00952828"/>
    <w:rsid w:val="009529A3"/>
    <w:rsid w:val="00952C5D"/>
    <w:rsid w:val="00953389"/>
    <w:rsid w:val="00953412"/>
    <w:rsid w:val="00953413"/>
    <w:rsid w:val="0095350C"/>
    <w:rsid w:val="00954012"/>
    <w:rsid w:val="00955416"/>
    <w:rsid w:val="0095654B"/>
    <w:rsid w:val="00956B8F"/>
    <w:rsid w:val="00956FA4"/>
    <w:rsid w:val="00957A20"/>
    <w:rsid w:val="00957A34"/>
    <w:rsid w:val="009603A3"/>
    <w:rsid w:val="00960B07"/>
    <w:rsid w:val="00960C20"/>
    <w:rsid w:val="0096210E"/>
    <w:rsid w:val="009622EA"/>
    <w:rsid w:val="00962738"/>
    <w:rsid w:val="00962A45"/>
    <w:rsid w:val="00962BD7"/>
    <w:rsid w:val="0096308A"/>
    <w:rsid w:val="009632CB"/>
    <w:rsid w:val="00963359"/>
    <w:rsid w:val="0096394B"/>
    <w:rsid w:val="009642CC"/>
    <w:rsid w:val="00964518"/>
    <w:rsid w:val="009647C5"/>
    <w:rsid w:val="00965840"/>
    <w:rsid w:val="00965BC9"/>
    <w:rsid w:val="00966F9B"/>
    <w:rsid w:val="00967707"/>
    <w:rsid w:val="00967D30"/>
    <w:rsid w:val="0097004F"/>
    <w:rsid w:val="009703B7"/>
    <w:rsid w:val="00970660"/>
    <w:rsid w:val="00970B4F"/>
    <w:rsid w:val="00970C47"/>
    <w:rsid w:val="00970D7D"/>
    <w:rsid w:val="00971223"/>
    <w:rsid w:val="009712D8"/>
    <w:rsid w:val="00971593"/>
    <w:rsid w:val="009717F3"/>
    <w:rsid w:val="00971BA3"/>
    <w:rsid w:val="00971DB4"/>
    <w:rsid w:val="00972289"/>
    <w:rsid w:val="00972D0F"/>
    <w:rsid w:val="00972D55"/>
    <w:rsid w:val="0097315F"/>
    <w:rsid w:val="009734E0"/>
    <w:rsid w:val="009735B0"/>
    <w:rsid w:val="009735D3"/>
    <w:rsid w:val="0097393B"/>
    <w:rsid w:val="009739D5"/>
    <w:rsid w:val="00974224"/>
    <w:rsid w:val="0097462F"/>
    <w:rsid w:val="0097486D"/>
    <w:rsid w:val="00975087"/>
    <w:rsid w:val="00975E55"/>
    <w:rsid w:val="00975F4C"/>
    <w:rsid w:val="00976520"/>
    <w:rsid w:val="00976BE3"/>
    <w:rsid w:val="009776C9"/>
    <w:rsid w:val="009807DA"/>
    <w:rsid w:val="00980B52"/>
    <w:rsid w:val="00981426"/>
    <w:rsid w:val="009819F8"/>
    <w:rsid w:val="009823B4"/>
    <w:rsid w:val="009826A4"/>
    <w:rsid w:val="009826AB"/>
    <w:rsid w:val="00982A2D"/>
    <w:rsid w:val="00982E1E"/>
    <w:rsid w:val="00982FAF"/>
    <w:rsid w:val="00983F5C"/>
    <w:rsid w:val="009842CC"/>
    <w:rsid w:val="00984817"/>
    <w:rsid w:val="009848E6"/>
    <w:rsid w:val="00984979"/>
    <w:rsid w:val="009849BB"/>
    <w:rsid w:val="009852BF"/>
    <w:rsid w:val="009853F8"/>
    <w:rsid w:val="00985A1D"/>
    <w:rsid w:val="00985C7E"/>
    <w:rsid w:val="00986106"/>
    <w:rsid w:val="0098623A"/>
    <w:rsid w:val="00986884"/>
    <w:rsid w:val="00986ED7"/>
    <w:rsid w:val="00987030"/>
    <w:rsid w:val="00987332"/>
    <w:rsid w:val="00987489"/>
    <w:rsid w:val="00987BD9"/>
    <w:rsid w:val="00987DFC"/>
    <w:rsid w:val="0099027B"/>
    <w:rsid w:val="009905FC"/>
    <w:rsid w:val="00990EF0"/>
    <w:rsid w:val="00990F3F"/>
    <w:rsid w:val="009910C2"/>
    <w:rsid w:val="009920A3"/>
    <w:rsid w:val="009927D8"/>
    <w:rsid w:val="0099299A"/>
    <w:rsid w:val="009929A4"/>
    <w:rsid w:val="00992C79"/>
    <w:rsid w:val="0099355B"/>
    <w:rsid w:val="009935EC"/>
    <w:rsid w:val="00993B4D"/>
    <w:rsid w:val="00993E64"/>
    <w:rsid w:val="0099406E"/>
    <w:rsid w:val="00994D2B"/>
    <w:rsid w:val="00994F3E"/>
    <w:rsid w:val="00995A14"/>
    <w:rsid w:val="009961FC"/>
    <w:rsid w:val="00996992"/>
    <w:rsid w:val="009974AD"/>
    <w:rsid w:val="009A0570"/>
    <w:rsid w:val="009A0814"/>
    <w:rsid w:val="009A1067"/>
    <w:rsid w:val="009A114E"/>
    <w:rsid w:val="009A19AE"/>
    <w:rsid w:val="009A20CF"/>
    <w:rsid w:val="009A2A48"/>
    <w:rsid w:val="009A2DA7"/>
    <w:rsid w:val="009A3136"/>
    <w:rsid w:val="009A3568"/>
    <w:rsid w:val="009A3A9A"/>
    <w:rsid w:val="009A3F3D"/>
    <w:rsid w:val="009A4EC8"/>
    <w:rsid w:val="009A579B"/>
    <w:rsid w:val="009A6BEF"/>
    <w:rsid w:val="009A74B8"/>
    <w:rsid w:val="009A7791"/>
    <w:rsid w:val="009A7AD3"/>
    <w:rsid w:val="009A7D95"/>
    <w:rsid w:val="009B00B3"/>
    <w:rsid w:val="009B08D8"/>
    <w:rsid w:val="009B0F15"/>
    <w:rsid w:val="009B1051"/>
    <w:rsid w:val="009B1480"/>
    <w:rsid w:val="009B2325"/>
    <w:rsid w:val="009B325D"/>
    <w:rsid w:val="009B33D5"/>
    <w:rsid w:val="009B34E3"/>
    <w:rsid w:val="009B3763"/>
    <w:rsid w:val="009B384C"/>
    <w:rsid w:val="009B39C7"/>
    <w:rsid w:val="009B3A4F"/>
    <w:rsid w:val="009B3C3C"/>
    <w:rsid w:val="009B42BA"/>
    <w:rsid w:val="009B49E1"/>
    <w:rsid w:val="009B5689"/>
    <w:rsid w:val="009B5764"/>
    <w:rsid w:val="009B5BF3"/>
    <w:rsid w:val="009B5F76"/>
    <w:rsid w:val="009B6445"/>
    <w:rsid w:val="009B6BFE"/>
    <w:rsid w:val="009B6D35"/>
    <w:rsid w:val="009B6F71"/>
    <w:rsid w:val="009C0035"/>
    <w:rsid w:val="009C0308"/>
    <w:rsid w:val="009C0563"/>
    <w:rsid w:val="009C0A69"/>
    <w:rsid w:val="009C0E3A"/>
    <w:rsid w:val="009C11E4"/>
    <w:rsid w:val="009C128E"/>
    <w:rsid w:val="009C198A"/>
    <w:rsid w:val="009C27E5"/>
    <w:rsid w:val="009C2E23"/>
    <w:rsid w:val="009C3008"/>
    <w:rsid w:val="009C3A26"/>
    <w:rsid w:val="009C3CB0"/>
    <w:rsid w:val="009C468A"/>
    <w:rsid w:val="009C4AA3"/>
    <w:rsid w:val="009C5F6E"/>
    <w:rsid w:val="009C6EB0"/>
    <w:rsid w:val="009C726F"/>
    <w:rsid w:val="009C7898"/>
    <w:rsid w:val="009C7933"/>
    <w:rsid w:val="009D0067"/>
    <w:rsid w:val="009D0085"/>
    <w:rsid w:val="009D056A"/>
    <w:rsid w:val="009D077A"/>
    <w:rsid w:val="009D07F9"/>
    <w:rsid w:val="009D1195"/>
    <w:rsid w:val="009D19A8"/>
    <w:rsid w:val="009D1AEE"/>
    <w:rsid w:val="009D1F17"/>
    <w:rsid w:val="009D2378"/>
    <w:rsid w:val="009D285A"/>
    <w:rsid w:val="009D2C47"/>
    <w:rsid w:val="009D2CC6"/>
    <w:rsid w:val="009D2F80"/>
    <w:rsid w:val="009D33E0"/>
    <w:rsid w:val="009D3CB4"/>
    <w:rsid w:val="009D410F"/>
    <w:rsid w:val="009D4AF3"/>
    <w:rsid w:val="009D4C29"/>
    <w:rsid w:val="009D5578"/>
    <w:rsid w:val="009D58DC"/>
    <w:rsid w:val="009D59BF"/>
    <w:rsid w:val="009D5CD7"/>
    <w:rsid w:val="009D6217"/>
    <w:rsid w:val="009D6239"/>
    <w:rsid w:val="009D6582"/>
    <w:rsid w:val="009D69B1"/>
    <w:rsid w:val="009D6CA0"/>
    <w:rsid w:val="009D6D37"/>
    <w:rsid w:val="009D6DDB"/>
    <w:rsid w:val="009D6E09"/>
    <w:rsid w:val="009D6F8A"/>
    <w:rsid w:val="009D74DC"/>
    <w:rsid w:val="009D7AF5"/>
    <w:rsid w:val="009D7D47"/>
    <w:rsid w:val="009E05F7"/>
    <w:rsid w:val="009E0C8A"/>
    <w:rsid w:val="009E165E"/>
    <w:rsid w:val="009E16D0"/>
    <w:rsid w:val="009E1EA9"/>
    <w:rsid w:val="009E22DE"/>
    <w:rsid w:val="009E373E"/>
    <w:rsid w:val="009E450B"/>
    <w:rsid w:val="009E56D1"/>
    <w:rsid w:val="009E6311"/>
    <w:rsid w:val="009E6782"/>
    <w:rsid w:val="009E69D5"/>
    <w:rsid w:val="009E7001"/>
    <w:rsid w:val="009E78F7"/>
    <w:rsid w:val="009E7D06"/>
    <w:rsid w:val="009F0061"/>
    <w:rsid w:val="009F10E9"/>
    <w:rsid w:val="009F14F8"/>
    <w:rsid w:val="009F1796"/>
    <w:rsid w:val="009F25E0"/>
    <w:rsid w:val="009F2BD0"/>
    <w:rsid w:val="009F3ACF"/>
    <w:rsid w:val="009F3E15"/>
    <w:rsid w:val="009F4272"/>
    <w:rsid w:val="009F432F"/>
    <w:rsid w:val="009F5430"/>
    <w:rsid w:val="009F5977"/>
    <w:rsid w:val="009F5BB7"/>
    <w:rsid w:val="009F6080"/>
    <w:rsid w:val="009F6B1B"/>
    <w:rsid w:val="009F6EF3"/>
    <w:rsid w:val="009F727D"/>
    <w:rsid w:val="009F76DC"/>
    <w:rsid w:val="009F7BB2"/>
    <w:rsid w:val="00A00101"/>
    <w:rsid w:val="00A00770"/>
    <w:rsid w:val="00A0082C"/>
    <w:rsid w:val="00A00AA1"/>
    <w:rsid w:val="00A00ABE"/>
    <w:rsid w:val="00A00ED2"/>
    <w:rsid w:val="00A0118D"/>
    <w:rsid w:val="00A0134A"/>
    <w:rsid w:val="00A01582"/>
    <w:rsid w:val="00A0197B"/>
    <w:rsid w:val="00A02BC9"/>
    <w:rsid w:val="00A02CD9"/>
    <w:rsid w:val="00A02EC4"/>
    <w:rsid w:val="00A02FA9"/>
    <w:rsid w:val="00A034FE"/>
    <w:rsid w:val="00A03977"/>
    <w:rsid w:val="00A03A5E"/>
    <w:rsid w:val="00A03B7D"/>
    <w:rsid w:val="00A04707"/>
    <w:rsid w:val="00A04AC5"/>
    <w:rsid w:val="00A0546C"/>
    <w:rsid w:val="00A0607C"/>
    <w:rsid w:val="00A06728"/>
    <w:rsid w:val="00A06C28"/>
    <w:rsid w:val="00A06DED"/>
    <w:rsid w:val="00A06F75"/>
    <w:rsid w:val="00A0754C"/>
    <w:rsid w:val="00A07A3E"/>
    <w:rsid w:val="00A10634"/>
    <w:rsid w:val="00A1066F"/>
    <w:rsid w:val="00A10A1D"/>
    <w:rsid w:val="00A10E54"/>
    <w:rsid w:val="00A11A6C"/>
    <w:rsid w:val="00A12604"/>
    <w:rsid w:val="00A12B6E"/>
    <w:rsid w:val="00A12EF9"/>
    <w:rsid w:val="00A14044"/>
    <w:rsid w:val="00A14099"/>
    <w:rsid w:val="00A14171"/>
    <w:rsid w:val="00A1430C"/>
    <w:rsid w:val="00A144C8"/>
    <w:rsid w:val="00A14918"/>
    <w:rsid w:val="00A15FD9"/>
    <w:rsid w:val="00A16098"/>
    <w:rsid w:val="00A160B2"/>
    <w:rsid w:val="00A16781"/>
    <w:rsid w:val="00A16A07"/>
    <w:rsid w:val="00A16CEF"/>
    <w:rsid w:val="00A16D25"/>
    <w:rsid w:val="00A16D6E"/>
    <w:rsid w:val="00A16DCF"/>
    <w:rsid w:val="00A17034"/>
    <w:rsid w:val="00A17648"/>
    <w:rsid w:val="00A178F0"/>
    <w:rsid w:val="00A17D51"/>
    <w:rsid w:val="00A20640"/>
    <w:rsid w:val="00A2087E"/>
    <w:rsid w:val="00A20FFF"/>
    <w:rsid w:val="00A2145E"/>
    <w:rsid w:val="00A21828"/>
    <w:rsid w:val="00A219E3"/>
    <w:rsid w:val="00A22027"/>
    <w:rsid w:val="00A2244F"/>
    <w:rsid w:val="00A228A1"/>
    <w:rsid w:val="00A2307D"/>
    <w:rsid w:val="00A23A6B"/>
    <w:rsid w:val="00A23F10"/>
    <w:rsid w:val="00A24050"/>
    <w:rsid w:val="00A2456B"/>
    <w:rsid w:val="00A245C7"/>
    <w:rsid w:val="00A246F9"/>
    <w:rsid w:val="00A24D07"/>
    <w:rsid w:val="00A24D54"/>
    <w:rsid w:val="00A25027"/>
    <w:rsid w:val="00A26705"/>
    <w:rsid w:val="00A26E8E"/>
    <w:rsid w:val="00A26F43"/>
    <w:rsid w:val="00A26F5B"/>
    <w:rsid w:val="00A27023"/>
    <w:rsid w:val="00A27074"/>
    <w:rsid w:val="00A27685"/>
    <w:rsid w:val="00A27699"/>
    <w:rsid w:val="00A27B82"/>
    <w:rsid w:val="00A27DC5"/>
    <w:rsid w:val="00A27F64"/>
    <w:rsid w:val="00A300C9"/>
    <w:rsid w:val="00A302AB"/>
    <w:rsid w:val="00A305C7"/>
    <w:rsid w:val="00A3183B"/>
    <w:rsid w:val="00A31E0C"/>
    <w:rsid w:val="00A325B3"/>
    <w:rsid w:val="00A325F5"/>
    <w:rsid w:val="00A328B4"/>
    <w:rsid w:val="00A333EC"/>
    <w:rsid w:val="00A33CAF"/>
    <w:rsid w:val="00A33E11"/>
    <w:rsid w:val="00A34040"/>
    <w:rsid w:val="00A340B8"/>
    <w:rsid w:val="00A3465D"/>
    <w:rsid w:val="00A34774"/>
    <w:rsid w:val="00A352C2"/>
    <w:rsid w:val="00A355CE"/>
    <w:rsid w:val="00A358E0"/>
    <w:rsid w:val="00A35C4E"/>
    <w:rsid w:val="00A35D4D"/>
    <w:rsid w:val="00A35ECC"/>
    <w:rsid w:val="00A365B2"/>
    <w:rsid w:val="00A36843"/>
    <w:rsid w:val="00A36B7A"/>
    <w:rsid w:val="00A373BD"/>
    <w:rsid w:val="00A37FF1"/>
    <w:rsid w:val="00A404A4"/>
    <w:rsid w:val="00A40813"/>
    <w:rsid w:val="00A40A90"/>
    <w:rsid w:val="00A40E0A"/>
    <w:rsid w:val="00A42905"/>
    <w:rsid w:val="00A42DA1"/>
    <w:rsid w:val="00A42DB9"/>
    <w:rsid w:val="00A43825"/>
    <w:rsid w:val="00A43D19"/>
    <w:rsid w:val="00A43E78"/>
    <w:rsid w:val="00A44041"/>
    <w:rsid w:val="00A44563"/>
    <w:rsid w:val="00A4531B"/>
    <w:rsid w:val="00A4590D"/>
    <w:rsid w:val="00A46107"/>
    <w:rsid w:val="00A464F9"/>
    <w:rsid w:val="00A4682F"/>
    <w:rsid w:val="00A4687A"/>
    <w:rsid w:val="00A472C1"/>
    <w:rsid w:val="00A478B2"/>
    <w:rsid w:val="00A47F69"/>
    <w:rsid w:val="00A500AF"/>
    <w:rsid w:val="00A50629"/>
    <w:rsid w:val="00A50C73"/>
    <w:rsid w:val="00A50E9D"/>
    <w:rsid w:val="00A51362"/>
    <w:rsid w:val="00A51394"/>
    <w:rsid w:val="00A51AD9"/>
    <w:rsid w:val="00A51B40"/>
    <w:rsid w:val="00A51B7C"/>
    <w:rsid w:val="00A51F78"/>
    <w:rsid w:val="00A522FF"/>
    <w:rsid w:val="00A523DE"/>
    <w:rsid w:val="00A5253E"/>
    <w:rsid w:val="00A53139"/>
    <w:rsid w:val="00A53C98"/>
    <w:rsid w:val="00A54158"/>
    <w:rsid w:val="00A54499"/>
    <w:rsid w:val="00A54A09"/>
    <w:rsid w:val="00A54F0D"/>
    <w:rsid w:val="00A55087"/>
    <w:rsid w:val="00A559B0"/>
    <w:rsid w:val="00A563E5"/>
    <w:rsid w:val="00A5667C"/>
    <w:rsid w:val="00A568BE"/>
    <w:rsid w:val="00A56DD3"/>
    <w:rsid w:val="00A56E5F"/>
    <w:rsid w:val="00A57486"/>
    <w:rsid w:val="00A60571"/>
    <w:rsid w:val="00A60C37"/>
    <w:rsid w:val="00A61266"/>
    <w:rsid w:val="00A6154F"/>
    <w:rsid w:val="00A61606"/>
    <w:rsid w:val="00A61BA2"/>
    <w:rsid w:val="00A62251"/>
    <w:rsid w:val="00A62421"/>
    <w:rsid w:val="00A62A32"/>
    <w:rsid w:val="00A62A9A"/>
    <w:rsid w:val="00A62D77"/>
    <w:rsid w:val="00A636F3"/>
    <w:rsid w:val="00A63A4F"/>
    <w:rsid w:val="00A63A9A"/>
    <w:rsid w:val="00A63BE8"/>
    <w:rsid w:val="00A63C80"/>
    <w:rsid w:val="00A65DC7"/>
    <w:rsid w:val="00A66B1A"/>
    <w:rsid w:val="00A67AAC"/>
    <w:rsid w:val="00A67E73"/>
    <w:rsid w:val="00A67EE8"/>
    <w:rsid w:val="00A67EF6"/>
    <w:rsid w:val="00A705CD"/>
    <w:rsid w:val="00A70BC6"/>
    <w:rsid w:val="00A716E1"/>
    <w:rsid w:val="00A723C7"/>
    <w:rsid w:val="00A7280C"/>
    <w:rsid w:val="00A72E61"/>
    <w:rsid w:val="00A733A0"/>
    <w:rsid w:val="00A7429F"/>
    <w:rsid w:val="00A745D1"/>
    <w:rsid w:val="00A74B76"/>
    <w:rsid w:val="00A74E88"/>
    <w:rsid w:val="00A74F5D"/>
    <w:rsid w:val="00A762EA"/>
    <w:rsid w:val="00A766B5"/>
    <w:rsid w:val="00A77DFF"/>
    <w:rsid w:val="00A803AB"/>
    <w:rsid w:val="00A803BC"/>
    <w:rsid w:val="00A8057B"/>
    <w:rsid w:val="00A81770"/>
    <w:rsid w:val="00A81A2C"/>
    <w:rsid w:val="00A82133"/>
    <w:rsid w:val="00A823B1"/>
    <w:rsid w:val="00A82D58"/>
    <w:rsid w:val="00A831A7"/>
    <w:rsid w:val="00A8320F"/>
    <w:rsid w:val="00A83343"/>
    <w:rsid w:val="00A844D6"/>
    <w:rsid w:val="00A84A6D"/>
    <w:rsid w:val="00A84EBC"/>
    <w:rsid w:val="00A853E1"/>
    <w:rsid w:val="00A85CDD"/>
    <w:rsid w:val="00A85EFB"/>
    <w:rsid w:val="00A866CE"/>
    <w:rsid w:val="00A86B5D"/>
    <w:rsid w:val="00A874A5"/>
    <w:rsid w:val="00A878AD"/>
    <w:rsid w:val="00A87F46"/>
    <w:rsid w:val="00A87FA1"/>
    <w:rsid w:val="00A90157"/>
    <w:rsid w:val="00A90521"/>
    <w:rsid w:val="00A90AAC"/>
    <w:rsid w:val="00A90E66"/>
    <w:rsid w:val="00A90FE4"/>
    <w:rsid w:val="00A914DC"/>
    <w:rsid w:val="00A9158E"/>
    <w:rsid w:val="00A918FA"/>
    <w:rsid w:val="00A920FE"/>
    <w:rsid w:val="00A92164"/>
    <w:rsid w:val="00A925E5"/>
    <w:rsid w:val="00A92919"/>
    <w:rsid w:val="00A92ACC"/>
    <w:rsid w:val="00A92CC9"/>
    <w:rsid w:val="00A92FEF"/>
    <w:rsid w:val="00A930C8"/>
    <w:rsid w:val="00A93283"/>
    <w:rsid w:val="00A9362E"/>
    <w:rsid w:val="00A93F92"/>
    <w:rsid w:val="00A949C3"/>
    <w:rsid w:val="00A94BB6"/>
    <w:rsid w:val="00A94C8B"/>
    <w:rsid w:val="00A94CC1"/>
    <w:rsid w:val="00A94D68"/>
    <w:rsid w:val="00A94EAE"/>
    <w:rsid w:val="00A9537E"/>
    <w:rsid w:val="00A953F9"/>
    <w:rsid w:val="00A95D5E"/>
    <w:rsid w:val="00A95DC0"/>
    <w:rsid w:val="00A95EF0"/>
    <w:rsid w:val="00A96093"/>
    <w:rsid w:val="00A9628C"/>
    <w:rsid w:val="00A96781"/>
    <w:rsid w:val="00A9753E"/>
    <w:rsid w:val="00A9772E"/>
    <w:rsid w:val="00A978B0"/>
    <w:rsid w:val="00A97B43"/>
    <w:rsid w:val="00A97E58"/>
    <w:rsid w:val="00AA05A0"/>
    <w:rsid w:val="00AA1985"/>
    <w:rsid w:val="00AA19AC"/>
    <w:rsid w:val="00AA1B92"/>
    <w:rsid w:val="00AA36B9"/>
    <w:rsid w:val="00AA3D8F"/>
    <w:rsid w:val="00AA3D9C"/>
    <w:rsid w:val="00AA561B"/>
    <w:rsid w:val="00AA5FD1"/>
    <w:rsid w:val="00AA60F6"/>
    <w:rsid w:val="00AA65EE"/>
    <w:rsid w:val="00AA6F2F"/>
    <w:rsid w:val="00AA7202"/>
    <w:rsid w:val="00AA783B"/>
    <w:rsid w:val="00AA7B4B"/>
    <w:rsid w:val="00AB0A79"/>
    <w:rsid w:val="00AB0AD4"/>
    <w:rsid w:val="00AB0C66"/>
    <w:rsid w:val="00AB2599"/>
    <w:rsid w:val="00AB27C9"/>
    <w:rsid w:val="00AB2867"/>
    <w:rsid w:val="00AB2CCC"/>
    <w:rsid w:val="00AB2E30"/>
    <w:rsid w:val="00AB3272"/>
    <w:rsid w:val="00AB4502"/>
    <w:rsid w:val="00AB595A"/>
    <w:rsid w:val="00AB6063"/>
    <w:rsid w:val="00AB6357"/>
    <w:rsid w:val="00AB6436"/>
    <w:rsid w:val="00AB700E"/>
    <w:rsid w:val="00AB71BA"/>
    <w:rsid w:val="00AB7466"/>
    <w:rsid w:val="00AC0383"/>
    <w:rsid w:val="00AC1808"/>
    <w:rsid w:val="00AC2C81"/>
    <w:rsid w:val="00AC367B"/>
    <w:rsid w:val="00AC3840"/>
    <w:rsid w:val="00AC4151"/>
    <w:rsid w:val="00AC4155"/>
    <w:rsid w:val="00AC41D2"/>
    <w:rsid w:val="00AC4517"/>
    <w:rsid w:val="00AC5519"/>
    <w:rsid w:val="00AC5971"/>
    <w:rsid w:val="00AC5978"/>
    <w:rsid w:val="00AC6158"/>
    <w:rsid w:val="00AC6FB3"/>
    <w:rsid w:val="00AC7208"/>
    <w:rsid w:val="00AC77F3"/>
    <w:rsid w:val="00AC78E8"/>
    <w:rsid w:val="00AC7CEF"/>
    <w:rsid w:val="00AD0087"/>
    <w:rsid w:val="00AD0B86"/>
    <w:rsid w:val="00AD1155"/>
    <w:rsid w:val="00AD1269"/>
    <w:rsid w:val="00AD17E8"/>
    <w:rsid w:val="00AD2478"/>
    <w:rsid w:val="00AD26BE"/>
    <w:rsid w:val="00AD2D95"/>
    <w:rsid w:val="00AD3387"/>
    <w:rsid w:val="00AD3B5F"/>
    <w:rsid w:val="00AD413A"/>
    <w:rsid w:val="00AD489C"/>
    <w:rsid w:val="00AD53FC"/>
    <w:rsid w:val="00AD5426"/>
    <w:rsid w:val="00AD5EF4"/>
    <w:rsid w:val="00AD649F"/>
    <w:rsid w:val="00AD731D"/>
    <w:rsid w:val="00AD7349"/>
    <w:rsid w:val="00AD7933"/>
    <w:rsid w:val="00AD797C"/>
    <w:rsid w:val="00AE0C5E"/>
    <w:rsid w:val="00AE1005"/>
    <w:rsid w:val="00AE114E"/>
    <w:rsid w:val="00AE1517"/>
    <w:rsid w:val="00AE171A"/>
    <w:rsid w:val="00AE24FF"/>
    <w:rsid w:val="00AE2B10"/>
    <w:rsid w:val="00AE2B39"/>
    <w:rsid w:val="00AE2E00"/>
    <w:rsid w:val="00AE2FE9"/>
    <w:rsid w:val="00AE361A"/>
    <w:rsid w:val="00AE3CCE"/>
    <w:rsid w:val="00AE4309"/>
    <w:rsid w:val="00AE4E3D"/>
    <w:rsid w:val="00AE5459"/>
    <w:rsid w:val="00AE5717"/>
    <w:rsid w:val="00AE5997"/>
    <w:rsid w:val="00AE5C88"/>
    <w:rsid w:val="00AE627A"/>
    <w:rsid w:val="00AE6A30"/>
    <w:rsid w:val="00AE70F0"/>
    <w:rsid w:val="00AE725F"/>
    <w:rsid w:val="00AE79E4"/>
    <w:rsid w:val="00AE7D1A"/>
    <w:rsid w:val="00AF021A"/>
    <w:rsid w:val="00AF0A5A"/>
    <w:rsid w:val="00AF0E2B"/>
    <w:rsid w:val="00AF1743"/>
    <w:rsid w:val="00AF178B"/>
    <w:rsid w:val="00AF178E"/>
    <w:rsid w:val="00AF18D3"/>
    <w:rsid w:val="00AF1EF9"/>
    <w:rsid w:val="00AF1F7B"/>
    <w:rsid w:val="00AF1FF5"/>
    <w:rsid w:val="00AF2328"/>
    <w:rsid w:val="00AF235D"/>
    <w:rsid w:val="00AF24CC"/>
    <w:rsid w:val="00AF2D40"/>
    <w:rsid w:val="00AF38BF"/>
    <w:rsid w:val="00AF3906"/>
    <w:rsid w:val="00AF3D6E"/>
    <w:rsid w:val="00AF43A1"/>
    <w:rsid w:val="00AF4F11"/>
    <w:rsid w:val="00AF5582"/>
    <w:rsid w:val="00AF6490"/>
    <w:rsid w:val="00AF6610"/>
    <w:rsid w:val="00AF68A7"/>
    <w:rsid w:val="00AF7137"/>
    <w:rsid w:val="00AF7B1F"/>
    <w:rsid w:val="00AF7D03"/>
    <w:rsid w:val="00AF7D13"/>
    <w:rsid w:val="00AF7F90"/>
    <w:rsid w:val="00B01389"/>
    <w:rsid w:val="00B0199C"/>
    <w:rsid w:val="00B01C7B"/>
    <w:rsid w:val="00B01D5B"/>
    <w:rsid w:val="00B02A5D"/>
    <w:rsid w:val="00B02A69"/>
    <w:rsid w:val="00B03136"/>
    <w:rsid w:val="00B03C89"/>
    <w:rsid w:val="00B05097"/>
    <w:rsid w:val="00B056D9"/>
    <w:rsid w:val="00B06056"/>
    <w:rsid w:val="00B06419"/>
    <w:rsid w:val="00B066C8"/>
    <w:rsid w:val="00B07CD3"/>
    <w:rsid w:val="00B07F98"/>
    <w:rsid w:val="00B10132"/>
    <w:rsid w:val="00B10BAC"/>
    <w:rsid w:val="00B11B17"/>
    <w:rsid w:val="00B12250"/>
    <w:rsid w:val="00B12753"/>
    <w:rsid w:val="00B12AA8"/>
    <w:rsid w:val="00B12B27"/>
    <w:rsid w:val="00B12BBA"/>
    <w:rsid w:val="00B1303B"/>
    <w:rsid w:val="00B13ABE"/>
    <w:rsid w:val="00B1440A"/>
    <w:rsid w:val="00B14435"/>
    <w:rsid w:val="00B15814"/>
    <w:rsid w:val="00B15B9C"/>
    <w:rsid w:val="00B15D8A"/>
    <w:rsid w:val="00B1668A"/>
    <w:rsid w:val="00B17BDD"/>
    <w:rsid w:val="00B17F9C"/>
    <w:rsid w:val="00B201E7"/>
    <w:rsid w:val="00B20F38"/>
    <w:rsid w:val="00B2121F"/>
    <w:rsid w:val="00B215D9"/>
    <w:rsid w:val="00B21639"/>
    <w:rsid w:val="00B22271"/>
    <w:rsid w:val="00B225F5"/>
    <w:rsid w:val="00B229A1"/>
    <w:rsid w:val="00B22FB2"/>
    <w:rsid w:val="00B235EB"/>
    <w:rsid w:val="00B23830"/>
    <w:rsid w:val="00B239EA"/>
    <w:rsid w:val="00B23F25"/>
    <w:rsid w:val="00B24706"/>
    <w:rsid w:val="00B24A0F"/>
    <w:rsid w:val="00B25BF2"/>
    <w:rsid w:val="00B25D96"/>
    <w:rsid w:val="00B2710D"/>
    <w:rsid w:val="00B27279"/>
    <w:rsid w:val="00B27FD2"/>
    <w:rsid w:val="00B3038E"/>
    <w:rsid w:val="00B306A6"/>
    <w:rsid w:val="00B30A2C"/>
    <w:rsid w:val="00B31496"/>
    <w:rsid w:val="00B31B62"/>
    <w:rsid w:val="00B31C6B"/>
    <w:rsid w:val="00B31E97"/>
    <w:rsid w:val="00B321AE"/>
    <w:rsid w:val="00B3262E"/>
    <w:rsid w:val="00B32687"/>
    <w:rsid w:val="00B32A18"/>
    <w:rsid w:val="00B32D12"/>
    <w:rsid w:val="00B3320B"/>
    <w:rsid w:val="00B3434D"/>
    <w:rsid w:val="00B346EC"/>
    <w:rsid w:val="00B35258"/>
    <w:rsid w:val="00B35778"/>
    <w:rsid w:val="00B35985"/>
    <w:rsid w:val="00B35D74"/>
    <w:rsid w:val="00B35E9D"/>
    <w:rsid w:val="00B36EF8"/>
    <w:rsid w:val="00B36F62"/>
    <w:rsid w:val="00B3745F"/>
    <w:rsid w:val="00B40049"/>
    <w:rsid w:val="00B40153"/>
    <w:rsid w:val="00B40156"/>
    <w:rsid w:val="00B408D8"/>
    <w:rsid w:val="00B409B2"/>
    <w:rsid w:val="00B41154"/>
    <w:rsid w:val="00B41378"/>
    <w:rsid w:val="00B42459"/>
    <w:rsid w:val="00B42881"/>
    <w:rsid w:val="00B42902"/>
    <w:rsid w:val="00B42B34"/>
    <w:rsid w:val="00B43AE0"/>
    <w:rsid w:val="00B4410B"/>
    <w:rsid w:val="00B4442C"/>
    <w:rsid w:val="00B444E7"/>
    <w:rsid w:val="00B45AB0"/>
    <w:rsid w:val="00B45BF2"/>
    <w:rsid w:val="00B45EF3"/>
    <w:rsid w:val="00B46256"/>
    <w:rsid w:val="00B4636F"/>
    <w:rsid w:val="00B46ACE"/>
    <w:rsid w:val="00B46B7B"/>
    <w:rsid w:val="00B46BFF"/>
    <w:rsid w:val="00B46C7D"/>
    <w:rsid w:val="00B46DC0"/>
    <w:rsid w:val="00B474E6"/>
    <w:rsid w:val="00B47912"/>
    <w:rsid w:val="00B47FDE"/>
    <w:rsid w:val="00B513CB"/>
    <w:rsid w:val="00B5173B"/>
    <w:rsid w:val="00B51A03"/>
    <w:rsid w:val="00B51CEF"/>
    <w:rsid w:val="00B52297"/>
    <w:rsid w:val="00B52457"/>
    <w:rsid w:val="00B53564"/>
    <w:rsid w:val="00B540BE"/>
    <w:rsid w:val="00B55142"/>
    <w:rsid w:val="00B556E5"/>
    <w:rsid w:val="00B55C21"/>
    <w:rsid w:val="00B55DFD"/>
    <w:rsid w:val="00B55F52"/>
    <w:rsid w:val="00B5683B"/>
    <w:rsid w:val="00B56ACC"/>
    <w:rsid w:val="00B56DDF"/>
    <w:rsid w:val="00B57A84"/>
    <w:rsid w:val="00B6027F"/>
    <w:rsid w:val="00B603D0"/>
    <w:rsid w:val="00B60736"/>
    <w:rsid w:val="00B607A5"/>
    <w:rsid w:val="00B6095C"/>
    <w:rsid w:val="00B60D8C"/>
    <w:rsid w:val="00B60FF1"/>
    <w:rsid w:val="00B61063"/>
    <w:rsid w:val="00B61068"/>
    <w:rsid w:val="00B6146C"/>
    <w:rsid w:val="00B614B2"/>
    <w:rsid w:val="00B619CD"/>
    <w:rsid w:val="00B61B26"/>
    <w:rsid w:val="00B61B8E"/>
    <w:rsid w:val="00B62EF1"/>
    <w:rsid w:val="00B63191"/>
    <w:rsid w:val="00B632D8"/>
    <w:rsid w:val="00B63403"/>
    <w:rsid w:val="00B63666"/>
    <w:rsid w:val="00B646E8"/>
    <w:rsid w:val="00B649BC"/>
    <w:rsid w:val="00B64BB4"/>
    <w:rsid w:val="00B6530E"/>
    <w:rsid w:val="00B65BDF"/>
    <w:rsid w:val="00B6600E"/>
    <w:rsid w:val="00B662C7"/>
    <w:rsid w:val="00B664DE"/>
    <w:rsid w:val="00B669AC"/>
    <w:rsid w:val="00B67690"/>
    <w:rsid w:val="00B67ECD"/>
    <w:rsid w:val="00B7125A"/>
    <w:rsid w:val="00B7145F"/>
    <w:rsid w:val="00B71FD7"/>
    <w:rsid w:val="00B72099"/>
    <w:rsid w:val="00B72D32"/>
    <w:rsid w:val="00B73734"/>
    <w:rsid w:val="00B7381E"/>
    <w:rsid w:val="00B73934"/>
    <w:rsid w:val="00B740DB"/>
    <w:rsid w:val="00B744B1"/>
    <w:rsid w:val="00B746A4"/>
    <w:rsid w:val="00B74FD1"/>
    <w:rsid w:val="00B75549"/>
    <w:rsid w:val="00B75BFD"/>
    <w:rsid w:val="00B779C9"/>
    <w:rsid w:val="00B804E6"/>
    <w:rsid w:val="00B80DC2"/>
    <w:rsid w:val="00B81CB0"/>
    <w:rsid w:val="00B8289D"/>
    <w:rsid w:val="00B83083"/>
    <w:rsid w:val="00B83788"/>
    <w:rsid w:val="00B839F7"/>
    <w:rsid w:val="00B83BCE"/>
    <w:rsid w:val="00B8403B"/>
    <w:rsid w:val="00B8409B"/>
    <w:rsid w:val="00B841F3"/>
    <w:rsid w:val="00B84BE4"/>
    <w:rsid w:val="00B85012"/>
    <w:rsid w:val="00B86151"/>
    <w:rsid w:val="00B86497"/>
    <w:rsid w:val="00B86C97"/>
    <w:rsid w:val="00B86E17"/>
    <w:rsid w:val="00B87247"/>
    <w:rsid w:val="00B87530"/>
    <w:rsid w:val="00B877CD"/>
    <w:rsid w:val="00B901F5"/>
    <w:rsid w:val="00B905FF"/>
    <w:rsid w:val="00B90BF1"/>
    <w:rsid w:val="00B9119F"/>
    <w:rsid w:val="00B913E5"/>
    <w:rsid w:val="00B91656"/>
    <w:rsid w:val="00B91E77"/>
    <w:rsid w:val="00B92354"/>
    <w:rsid w:val="00B92639"/>
    <w:rsid w:val="00B92B7A"/>
    <w:rsid w:val="00B939DE"/>
    <w:rsid w:val="00B94150"/>
    <w:rsid w:val="00B942B1"/>
    <w:rsid w:val="00B9468C"/>
    <w:rsid w:val="00B946AC"/>
    <w:rsid w:val="00B948ED"/>
    <w:rsid w:val="00B950B1"/>
    <w:rsid w:val="00B951DD"/>
    <w:rsid w:val="00B9554D"/>
    <w:rsid w:val="00B96023"/>
    <w:rsid w:val="00B960A2"/>
    <w:rsid w:val="00B96168"/>
    <w:rsid w:val="00B971E2"/>
    <w:rsid w:val="00B978C0"/>
    <w:rsid w:val="00BA0101"/>
    <w:rsid w:val="00BA0313"/>
    <w:rsid w:val="00BA04D2"/>
    <w:rsid w:val="00BA067E"/>
    <w:rsid w:val="00BA0946"/>
    <w:rsid w:val="00BA0C05"/>
    <w:rsid w:val="00BA22A4"/>
    <w:rsid w:val="00BA25CD"/>
    <w:rsid w:val="00BA3A1A"/>
    <w:rsid w:val="00BA3C36"/>
    <w:rsid w:val="00BA3D28"/>
    <w:rsid w:val="00BA402B"/>
    <w:rsid w:val="00BA4CC3"/>
    <w:rsid w:val="00BA516D"/>
    <w:rsid w:val="00BA53B3"/>
    <w:rsid w:val="00BA5DF0"/>
    <w:rsid w:val="00BA6051"/>
    <w:rsid w:val="00BA65B4"/>
    <w:rsid w:val="00BA68AB"/>
    <w:rsid w:val="00BA6F9B"/>
    <w:rsid w:val="00BA7F1C"/>
    <w:rsid w:val="00BA7F48"/>
    <w:rsid w:val="00BB01A7"/>
    <w:rsid w:val="00BB09B4"/>
    <w:rsid w:val="00BB0A5F"/>
    <w:rsid w:val="00BB0D15"/>
    <w:rsid w:val="00BB109A"/>
    <w:rsid w:val="00BB1196"/>
    <w:rsid w:val="00BB14B0"/>
    <w:rsid w:val="00BB2346"/>
    <w:rsid w:val="00BB235E"/>
    <w:rsid w:val="00BB282A"/>
    <w:rsid w:val="00BB2CCC"/>
    <w:rsid w:val="00BB301B"/>
    <w:rsid w:val="00BB4304"/>
    <w:rsid w:val="00BB4D2E"/>
    <w:rsid w:val="00BB4E4E"/>
    <w:rsid w:val="00BB5840"/>
    <w:rsid w:val="00BB5934"/>
    <w:rsid w:val="00BB6C29"/>
    <w:rsid w:val="00BB6CB7"/>
    <w:rsid w:val="00BB6FF9"/>
    <w:rsid w:val="00BB7105"/>
    <w:rsid w:val="00BB72A3"/>
    <w:rsid w:val="00BB7471"/>
    <w:rsid w:val="00BB78AF"/>
    <w:rsid w:val="00BB7922"/>
    <w:rsid w:val="00BC00D5"/>
    <w:rsid w:val="00BC035C"/>
    <w:rsid w:val="00BC063C"/>
    <w:rsid w:val="00BC0BFC"/>
    <w:rsid w:val="00BC1173"/>
    <w:rsid w:val="00BC275D"/>
    <w:rsid w:val="00BC27E1"/>
    <w:rsid w:val="00BC2834"/>
    <w:rsid w:val="00BC3577"/>
    <w:rsid w:val="00BC3FDE"/>
    <w:rsid w:val="00BC41A8"/>
    <w:rsid w:val="00BC41D6"/>
    <w:rsid w:val="00BC43C9"/>
    <w:rsid w:val="00BC4603"/>
    <w:rsid w:val="00BC4948"/>
    <w:rsid w:val="00BC6A6D"/>
    <w:rsid w:val="00BC717D"/>
    <w:rsid w:val="00BC7397"/>
    <w:rsid w:val="00BC75E8"/>
    <w:rsid w:val="00BD0041"/>
    <w:rsid w:val="00BD08D7"/>
    <w:rsid w:val="00BD0FDB"/>
    <w:rsid w:val="00BD1FB8"/>
    <w:rsid w:val="00BD2053"/>
    <w:rsid w:val="00BD241B"/>
    <w:rsid w:val="00BD3224"/>
    <w:rsid w:val="00BD3703"/>
    <w:rsid w:val="00BD3AAB"/>
    <w:rsid w:val="00BD3AD4"/>
    <w:rsid w:val="00BD43C7"/>
    <w:rsid w:val="00BD54EB"/>
    <w:rsid w:val="00BD583F"/>
    <w:rsid w:val="00BD5981"/>
    <w:rsid w:val="00BD5B51"/>
    <w:rsid w:val="00BD5E79"/>
    <w:rsid w:val="00BD6255"/>
    <w:rsid w:val="00BD65A5"/>
    <w:rsid w:val="00BD6FAB"/>
    <w:rsid w:val="00BD7A7D"/>
    <w:rsid w:val="00BD7C0F"/>
    <w:rsid w:val="00BE013E"/>
    <w:rsid w:val="00BE0412"/>
    <w:rsid w:val="00BE0814"/>
    <w:rsid w:val="00BE0BBF"/>
    <w:rsid w:val="00BE0DAE"/>
    <w:rsid w:val="00BE1B74"/>
    <w:rsid w:val="00BE1ECF"/>
    <w:rsid w:val="00BE20E7"/>
    <w:rsid w:val="00BE2D13"/>
    <w:rsid w:val="00BE2F9C"/>
    <w:rsid w:val="00BE32CA"/>
    <w:rsid w:val="00BE397D"/>
    <w:rsid w:val="00BE545A"/>
    <w:rsid w:val="00BE56CA"/>
    <w:rsid w:val="00BE59D6"/>
    <w:rsid w:val="00BE5D3E"/>
    <w:rsid w:val="00BE5FAC"/>
    <w:rsid w:val="00BE601F"/>
    <w:rsid w:val="00BE60F2"/>
    <w:rsid w:val="00BE72CB"/>
    <w:rsid w:val="00BE77EE"/>
    <w:rsid w:val="00BE7D0C"/>
    <w:rsid w:val="00BF0168"/>
    <w:rsid w:val="00BF01D5"/>
    <w:rsid w:val="00BF0278"/>
    <w:rsid w:val="00BF0463"/>
    <w:rsid w:val="00BF07C6"/>
    <w:rsid w:val="00BF0C67"/>
    <w:rsid w:val="00BF1205"/>
    <w:rsid w:val="00BF13B6"/>
    <w:rsid w:val="00BF1606"/>
    <w:rsid w:val="00BF184E"/>
    <w:rsid w:val="00BF1BD7"/>
    <w:rsid w:val="00BF1F0B"/>
    <w:rsid w:val="00BF2045"/>
    <w:rsid w:val="00BF2467"/>
    <w:rsid w:val="00BF2486"/>
    <w:rsid w:val="00BF25A9"/>
    <w:rsid w:val="00BF2881"/>
    <w:rsid w:val="00BF2BB3"/>
    <w:rsid w:val="00BF313A"/>
    <w:rsid w:val="00BF3D4F"/>
    <w:rsid w:val="00BF443C"/>
    <w:rsid w:val="00BF5377"/>
    <w:rsid w:val="00BF5885"/>
    <w:rsid w:val="00BF5C9B"/>
    <w:rsid w:val="00BF7CEE"/>
    <w:rsid w:val="00C000C7"/>
    <w:rsid w:val="00C00DBC"/>
    <w:rsid w:val="00C01348"/>
    <w:rsid w:val="00C0146A"/>
    <w:rsid w:val="00C01C34"/>
    <w:rsid w:val="00C01EE6"/>
    <w:rsid w:val="00C0212B"/>
    <w:rsid w:val="00C023F0"/>
    <w:rsid w:val="00C02F81"/>
    <w:rsid w:val="00C03C90"/>
    <w:rsid w:val="00C03D18"/>
    <w:rsid w:val="00C045B5"/>
    <w:rsid w:val="00C048D7"/>
    <w:rsid w:val="00C04B84"/>
    <w:rsid w:val="00C04D0E"/>
    <w:rsid w:val="00C04DCA"/>
    <w:rsid w:val="00C04F9B"/>
    <w:rsid w:val="00C0517D"/>
    <w:rsid w:val="00C05767"/>
    <w:rsid w:val="00C05D2C"/>
    <w:rsid w:val="00C067A3"/>
    <w:rsid w:val="00C0686F"/>
    <w:rsid w:val="00C07493"/>
    <w:rsid w:val="00C07713"/>
    <w:rsid w:val="00C07A53"/>
    <w:rsid w:val="00C07E8A"/>
    <w:rsid w:val="00C1059A"/>
    <w:rsid w:val="00C10AE3"/>
    <w:rsid w:val="00C10BB2"/>
    <w:rsid w:val="00C1193E"/>
    <w:rsid w:val="00C11D33"/>
    <w:rsid w:val="00C11E78"/>
    <w:rsid w:val="00C12727"/>
    <w:rsid w:val="00C12E31"/>
    <w:rsid w:val="00C130A6"/>
    <w:rsid w:val="00C13566"/>
    <w:rsid w:val="00C14403"/>
    <w:rsid w:val="00C14408"/>
    <w:rsid w:val="00C147AB"/>
    <w:rsid w:val="00C14A36"/>
    <w:rsid w:val="00C150CC"/>
    <w:rsid w:val="00C15D9A"/>
    <w:rsid w:val="00C169CC"/>
    <w:rsid w:val="00C16ED0"/>
    <w:rsid w:val="00C174D5"/>
    <w:rsid w:val="00C17838"/>
    <w:rsid w:val="00C20371"/>
    <w:rsid w:val="00C206A5"/>
    <w:rsid w:val="00C20D57"/>
    <w:rsid w:val="00C20D6B"/>
    <w:rsid w:val="00C21052"/>
    <w:rsid w:val="00C21275"/>
    <w:rsid w:val="00C21FD0"/>
    <w:rsid w:val="00C222A4"/>
    <w:rsid w:val="00C2255F"/>
    <w:rsid w:val="00C2261D"/>
    <w:rsid w:val="00C22B5D"/>
    <w:rsid w:val="00C235D5"/>
    <w:rsid w:val="00C23BC3"/>
    <w:rsid w:val="00C23D68"/>
    <w:rsid w:val="00C24687"/>
    <w:rsid w:val="00C24FB0"/>
    <w:rsid w:val="00C2501B"/>
    <w:rsid w:val="00C258E2"/>
    <w:rsid w:val="00C26740"/>
    <w:rsid w:val="00C271D6"/>
    <w:rsid w:val="00C27244"/>
    <w:rsid w:val="00C27A6E"/>
    <w:rsid w:val="00C27E09"/>
    <w:rsid w:val="00C30280"/>
    <w:rsid w:val="00C30964"/>
    <w:rsid w:val="00C30C31"/>
    <w:rsid w:val="00C30CEE"/>
    <w:rsid w:val="00C31018"/>
    <w:rsid w:val="00C310AC"/>
    <w:rsid w:val="00C3171E"/>
    <w:rsid w:val="00C319A7"/>
    <w:rsid w:val="00C31C73"/>
    <w:rsid w:val="00C3211E"/>
    <w:rsid w:val="00C32D7D"/>
    <w:rsid w:val="00C331F2"/>
    <w:rsid w:val="00C33495"/>
    <w:rsid w:val="00C334EA"/>
    <w:rsid w:val="00C33B20"/>
    <w:rsid w:val="00C33EFD"/>
    <w:rsid w:val="00C3414F"/>
    <w:rsid w:val="00C34BF2"/>
    <w:rsid w:val="00C35137"/>
    <w:rsid w:val="00C351B5"/>
    <w:rsid w:val="00C35C23"/>
    <w:rsid w:val="00C36292"/>
    <w:rsid w:val="00C3668B"/>
    <w:rsid w:val="00C36939"/>
    <w:rsid w:val="00C418CA"/>
    <w:rsid w:val="00C41DD4"/>
    <w:rsid w:val="00C42A1B"/>
    <w:rsid w:val="00C43932"/>
    <w:rsid w:val="00C4428C"/>
    <w:rsid w:val="00C44719"/>
    <w:rsid w:val="00C44817"/>
    <w:rsid w:val="00C44BDA"/>
    <w:rsid w:val="00C44D4B"/>
    <w:rsid w:val="00C45CF0"/>
    <w:rsid w:val="00C45F1A"/>
    <w:rsid w:val="00C4602B"/>
    <w:rsid w:val="00C46676"/>
    <w:rsid w:val="00C468E8"/>
    <w:rsid w:val="00C4696D"/>
    <w:rsid w:val="00C4756A"/>
    <w:rsid w:val="00C476B8"/>
    <w:rsid w:val="00C47BDD"/>
    <w:rsid w:val="00C50004"/>
    <w:rsid w:val="00C510F5"/>
    <w:rsid w:val="00C51474"/>
    <w:rsid w:val="00C51776"/>
    <w:rsid w:val="00C51D5A"/>
    <w:rsid w:val="00C51D7D"/>
    <w:rsid w:val="00C52BE5"/>
    <w:rsid w:val="00C53521"/>
    <w:rsid w:val="00C53E64"/>
    <w:rsid w:val="00C552C8"/>
    <w:rsid w:val="00C55396"/>
    <w:rsid w:val="00C553F7"/>
    <w:rsid w:val="00C55871"/>
    <w:rsid w:val="00C55F45"/>
    <w:rsid w:val="00C5715B"/>
    <w:rsid w:val="00C5769B"/>
    <w:rsid w:val="00C5798D"/>
    <w:rsid w:val="00C57A9C"/>
    <w:rsid w:val="00C57F2A"/>
    <w:rsid w:val="00C607A8"/>
    <w:rsid w:val="00C6087E"/>
    <w:rsid w:val="00C608B0"/>
    <w:rsid w:val="00C60B29"/>
    <w:rsid w:val="00C611FB"/>
    <w:rsid w:val="00C6155E"/>
    <w:rsid w:val="00C6183C"/>
    <w:rsid w:val="00C61DFA"/>
    <w:rsid w:val="00C624AA"/>
    <w:rsid w:val="00C63E32"/>
    <w:rsid w:val="00C63F6A"/>
    <w:rsid w:val="00C64350"/>
    <w:rsid w:val="00C64366"/>
    <w:rsid w:val="00C64865"/>
    <w:rsid w:val="00C649A1"/>
    <w:rsid w:val="00C64AF3"/>
    <w:rsid w:val="00C65407"/>
    <w:rsid w:val="00C66406"/>
    <w:rsid w:val="00C6686E"/>
    <w:rsid w:val="00C67067"/>
    <w:rsid w:val="00C67732"/>
    <w:rsid w:val="00C679DB"/>
    <w:rsid w:val="00C67EAB"/>
    <w:rsid w:val="00C7000D"/>
    <w:rsid w:val="00C70C44"/>
    <w:rsid w:val="00C71A9D"/>
    <w:rsid w:val="00C71C4C"/>
    <w:rsid w:val="00C71D37"/>
    <w:rsid w:val="00C71D75"/>
    <w:rsid w:val="00C72427"/>
    <w:rsid w:val="00C724B0"/>
    <w:rsid w:val="00C7310D"/>
    <w:rsid w:val="00C73500"/>
    <w:rsid w:val="00C73E1D"/>
    <w:rsid w:val="00C73F51"/>
    <w:rsid w:val="00C74591"/>
    <w:rsid w:val="00C74A1A"/>
    <w:rsid w:val="00C75256"/>
    <w:rsid w:val="00C754C0"/>
    <w:rsid w:val="00C755C1"/>
    <w:rsid w:val="00C7566B"/>
    <w:rsid w:val="00C75F30"/>
    <w:rsid w:val="00C7630E"/>
    <w:rsid w:val="00C76331"/>
    <w:rsid w:val="00C7707D"/>
    <w:rsid w:val="00C77FCE"/>
    <w:rsid w:val="00C80232"/>
    <w:rsid w:val="00C80447"/>
    <w:rsid w:val="00C807DA"/>
    <w:rsid w:val="00C8102B"/>
    <w:rsid w:val="00C81401"/>
    <w:rsid w:val="00C81998"/>
    <w:rsid w:val="00C825C3"/>
    <w:rsid w:val="00C82990"/>
    <w:rsid w:val="00C83170"/>
    <w:rsid w:val="00C832B3"/>
    <w:rsid w:val="00C83556"/>
    <w:rsid w:val="00C83B42"/>
    <w:rsid w:val="00C8403F"/>
    <w:rsid w:val="00C8416D"/>
    <w:rsid w:val="00C84339"/>
    <w:rsid w:val="00C84501"/>
    <w:rsid w:val="00C848E7"/>
    <w:rsid w:val="00C850CD"/>
    <w:rsid w:val="00C8519D"/>
    <w:rsid w:val="00C85B14"/>
    <w:rsid w:val="00C866CB"/>
    <w:rsid w:val="00C86819"/>
    <w:rsid w:val="00C86923"/>
    <w:rsid w:val="00C86AD7"/>
    <w:rsid w:val="00C86B35"/>
    <w:rsid w:val="00C8726F"/>
    <w:rsid w:val="00C874E8"/>
    <w:rsid w:val="00C87869"/>
    <w:rsid w:val="00C87C89"/>
    <w:rsid w:val="00C90350"/>
    <w:rsid w:val="00C90526"/>
    <w:rsid w:val="00C9091D"/>
    <w:rsid w:val="00C90A1A"/>
    <w:rsid w:val="00C90C57"/>
    <w:rsid w:val="00C90DE2"/>
    <w:rsid w:val="00C910EB"/>
    <w:rsid w:val="00C916E2"/>
    <w:rsid w:val="00C9192D"/>
    <w:rsid w:val="00C91FE9"/>
    <w:rsid w:val="00C937C0"/>
    <w:rsid w:val="00C93D8D"/>
    <w:rsid w:val="00C94B4A"/>
    <w:rsid w:val="00C9662F"/>
    <w:rsid w:val="00C96A8F"/>
    <w:rsid w:val="00C9769C"/>
    <w:rsid w:val="00CA00DC"/>
    <w:rsid w:val="00CA02D3"/>
    <w:rsid w:val="00CA0533"/>
    <w:rsid w:val="00CA054B"/>
    <w:rsid w:val="00CA152B"/>
    <w:rsid w:val="00CA16BE"/>
    <w:rsid w:val="00CA1939"/>
    <w:rsid w:val="00CA2065"/>
    <w:rsid w:val="00CA2567"/>
    <w:rsid w:val="00CA2CA3"/>
    <w:rsid w:val="00CA3AAC"/>
    <w:rsid w:val="00CA4459"/>
    <w:rsid w:val="00CA5107"/>
    <w:rsid w:val="00CA6052"/>
    <w:rsid w:val="00CA623C"/>
    <w:rsid w:val="00CA66CD"/>
    <w:rsid w:val="00CA76C3"/>
    <w:rsid w:val="00CA780F"/>
    <w:rsid w:val="00CB12B3"/>
    <w:rsid w:val="00CB1D27"/>
    <w:rsid w:val="00CB264A"/>
    <w:rsid w:val="00CB29DF"/>
    <w:rsid w:val="00CB34FE"/>
    <w:rsid w:val="00CB364F"/>
    <w:rsid w:val="00CB3695"/>
    <w:rsid w:val="00CB3B57"/>
    <w:rsid w:val="00CB3BA9"/>
    <w:rsid w:val="00CB3E83"/>
    <w:rsid w:val="00CB4C2B"/>
    <w:rsid w:val="00CB529F"/>
    <w:rsid w:val="00CB54CB"/>
    <w:rsid w:val="00CB5861"/>
    <w:rsid w:val="00CB5F61"/>
    <w:rsid w:val="00CB600C"/>
    <w:rsid w:val="00CB6C7F"/>
    <w:rsid w:val="00CB6F04"/>
    <w:rsid w:val="00CB7232"/>
    <w:rsid w:val="00CB76FD"/>
    <w:rsid w:val="00CC0491"/>
    <w:rsid w:val="00CC049B"/>
    <w:rsid w:val="00CC04D3"/>
    <w:rsid w:val="00CC26BE"/>
    <w:rsid w:val="00CC3741"/>
    <w:rsid w:val="00CC3C7E"/>
    <w:rsid w:val="00CC4E5B"/>
    <w:rsid w:val="00CC4F56"/>
    <w:rsid w:val="00CC5301"/>
    <w:rsid w:val="00CC58DC"/>
    <w:rsid w:val="00CC70F8"/>
    <w:rsid w:val="00CC7324"/>
    <w:rsid w:val="00CC74DD"/>
    <w:rsid w:val="00CC7E59"/>
    <w:rsid w:val="00CC7F8F"/>
    <w:rsid w:val="00CD0831"/>
    <w:rsid w:val="00CD0F9A"/>
    <w:rsid w:val="00CD1441"/>
    <w:rsid w:val="00CD19CC"/>
    <w:rsid w:val="00CD1FA5"/>
    <w:rsid w:val="00CD2559"/>
    <w:rsid w:val="00CD3304"/>
    <w:rsid w:val="00CD3557"/>
    <w:rsid w:val="00CD37AF"/>
    <w:rsid w:val="00CD3A7D"/>
    <w:rsid w:val="00CD4062"/>
    <w:rsid w:val="00CD4247"/>
    <w:rsid w:val="00CD49C3"/>
    <w:rsid w:val="00CD4B04"/>
    <w:rsid w:val="00CD4B4A"/>
    <w:rsid w:val="00CD4E8A"/>
    <w:rsid w:val="00CD5E65"/>
    <w:rsid w:val="00CD61F5"/>
    <w:rsid w:val="00CD6444"/>
    <w:rsid w:val="00CD6813"/>
    <w:rsid w:val="00CD6D9B"/>
    <w:rsid w:val="00CD6ED6"/>
    <w:rsid w:val="00CD7AD7"/>
    <w:rsid w:val="00CD7BC0"/>
    <w:rsid w:val="00CE011A"/>
    <w:rsid w:val="00CE0441"/>
    <w:rsid w:val="00CE06B9"/>
    <w:rsid w:val="00CE08C8"/>
    <w:rsid w:val="00CE0D78"/>
    <w:rsid w:val="00CE0F44"/>
    <w:rsid w:val="00CE0FEC"/>
    <w:rsid w:val="00CE1350"/>
    <w:rsid w:val="00CE1A37"/>
    <w:rsid w:val="00CE1A7F"/>
    <w:rsid w:val="00CE25E2"/>
    <w:rsid w:val="00CE2AB2"/>
    <w:rsid w:val="00CE34FF"/>
    <w:rsid w:val="00CE3A33"/>
    <w:rsid w:val="00CE40BE"/>
    <w:rsid w:val="00CE40F5"/>
    <w:rsid w:val="00CE4BC2"/>
    <w:rsid w:val="00CE50E0"/>
    <w:rsid w:val="00CE55B3"/>
    <w:rsid w:val="00CE55F3"/>
    <w:rsid w:val="00CE679D"/>
    <w:rsid w:val="00CE6B37"/>
    <w:rsid w:val="00CE6DB3"/>
    <w:rsid w:val="00CE6DE9"/>
    <w:rsid w:val="00CE6E8F"/>
    <w:rsid w:val="00CE70CC"/>
    <w:rsid w:val="00CE711C"/>
    <w:rsid w:val="00CE75F0"/>
    <w:rsid w:val="00CE7D71"/>
    <w:rsid w:val="00CF092D"/>
    <w:rsid w:val="00CF096C"/>
    <w:rsid w:val="00CF0A86"/>
    <w:rsid w:val="00CF181E"/>
    <w:rsid w:val="00CF1CDF"/>
    <w:rsid w:val="00CF2527"/>
    <w:rsid w:val="00CF2602"/>
    <w:rsid w:val="00CF2ABC"/>
    <w:rsid w:val="00CF6048"/>
    <w:rsid w:val="00CF76E2"/>
    <w:rsid w:val="00CF7EA7"/>
    <w:rsid w:val="00D0012C"/>
    <w:rsid w:val="00D0067D"/>
    <w:rsid w:val="00D00980"/>
    <w:rsid w:val="00D009D0"/>
    <w:rsid w:val="00D00A5B"/>
    <w:rsid w:val="00D00C71"/>
    <w:rsid w:val="00D01317"/>
    <w:rsid w:val="00D018C2"/>
    <w:rsid w:val="00D01A53"/>
    <w:rsid w:val="00D02F95"/>
    <w:rsid w:val="00D032F1"/>
    <w:rsid w:val="00D03675"/>
    <w:rsid w:val="00D03E8D"/>
    <w:rsid w:val="00D055E5"/>
    <w:rsid w:val="00D0560C"/>
    <w:rsid w:val="00D05FDE"/>
    <w:rsid w:val="00D05FED"/>
    <w:rsid w:val="00D06412"/>
    <w:rsid w:val="00D0658B"/>
    <w:rsid w:val="00D068D9"/>
    <w:rsid w:val="00D06A33"/>
    <w:rsid w:val="00D06B02"/>
    <w:rsid w:val="00D06D6B"/>
    <w:rsid w:val="00D06DB9"/>
    <w:rsid w:val="00D07159"/>
    <w:rsid w:val="00D07689"/>
    <w:rsid w:val="00D07702"/>
    <w:rsid w:val="00D0787D"/>
    <w:rsid w:val="00D078A9"/>
    <w:rsid w:val="00D07D55"/>
    <w:rsid w:val="00D101F2"/>
    <w:rsid w:val="00D1025B"/>
    <w:rsid w:val="00D10442"/>
    <w:rsid w:val="00D108B8"/>
    <w:rsid w:val="00D1096B"/>
    <w:rsid w:val="00D11CE7"/>
    <w:rsid w:val="00D1226D"/>
    <w:rsid w:val="00D12283"/>
    <w:rsid w:val="00D1259B"/>
    <w:rsid w:val="00D1302A"/>
    <w:rsid w:val="00D130E9"/>
    <w:rsid w:val="00D13744"/>
    <w:rsid w:val="00D13747"/>
    <w:rsid w:val="00D1433B"/>
    <w:rsid w:val="00D14BF4"/>
    <w:rsid w:val="00D15012"/>
    <w:rsid w:val="00D154CC"/>
    <w:rsid w:val="00D1637F"/>
    <w:rsid w:val="00D172CD"/>
    <w:rsid w:val="00D1760F"/>
    <w:rsid w:val="00D17E03"/>
    <w:rsid w:val="00D20343"/>
    <w:rsid w:val="00D20B9C"/>
    <w:rsid w:val="00D218C3"/>
    <w:rsid w:val="00D21B93"/>
    <w:rsid w:val="00D221CB"/>
    <w:rsid w:val="00D22229"/>
    <w:rsid w:val="00D223DF"/>
    <w:rsid w:val="00D22421"/>
    <w:rsid w:val="00D22644"/>
    <w:rsid w:val="00D2292A"/>
    <w:rsid w:val="00D22C94"/>
    <w:rsid w:val="00D22F3B"/>
    <w:rsid w:val="00D23046"/>
    <w:rsid w:val="00D244EA"/>
    <w:rsid w:val="00D246A3"/>
    <w:rsid w:val="00D2489A"/>
    <w:rsid w:val="00D24951"/>
    <w:rsid w:val="00D2497A"/>
    <w:rsid w:val="00D24C89"/>
    <w:rsid w:val="00D24ECE"/>
    <w:rsid w:val="00D253CB"/>
    <w:rsid w:val="00D25877"/>
    <w:rsid w:val="00D26179"/>
    <w:rsid w:val="00D2626E"/>
    <w:rsid w:val="00D2666A"/>
    <w:rsid w:val="00D268DA"/>
    <w:rsid w:val="00D26CA3"/>
    <w:rsid w:val="00D27074"/>
    <w:rsid w:val="00D27557"/>
    <w:rsid w:val="00D30731"/>
    <w:rsid w:val="00D308B5"/>
    <w:rsid w:val="00D30CB7"/>
    <w:rsid w:val="00D30E1A"/>
    <w:rsid w:val="00D319DB"/>
    <w:rsid w:val="00D31A6A"/>
    <w:rsid w:val="00D3238E"/>
    <w:rsid w:val="00D3259D"/>
    <w:rsid w:val="00D32AC1"/>
    <w:rsid w:val="00D32C75"/>
    <w:rsid w:val="00D32FFF"/>
    <w:rsid w:val="00D334CB"/>
    <w:rsid w:val="00D33A3C"/>
    <w:rsid w:val="00D33C28"/>
    <w:rsid w:val="00D33DFD"/>
    <w:rsid w:val="00D33E7C"/>
    <w:rsid w:val="00D3419E"/>
    <w:rsid w:val="00D348FF"/>
    <w:rsid w:val="00D34F86"/>
    <w:rsid w:val="00D350CA"/>
    <w:rsid w:val="00D350DF"/>
    <w:rsid w:val="00D35534"/>
    <w:rsid w:val="00D35704"/>
    <w:rsid w:val="00D35AF5"/>
    <w:rsid w:val="00D35C18"/>
    <w:rsid w:val="00D36B6C"/>
    <w:rsid w:val="00D37684"/>
    <w:rsid w:val="00D376F2"/>
    <w:rsid w:val="00D37782"/>
    <w:rsid w:val="00D37990"/>
    <w:rsid w:val="00D37A3A"/>
    <w:rsid w:val="00D40876"/>
    <w:rsid w:val="00D41677"/>
    <w:rsid w:val="00D41698"/>
    <w:rsid w:val="00D41DB3"/>
    <w:rsid w:val="00D41DB6"/>
    <w:rsid w:val="00D425A6"/>
    <w:rsid w:val="00D42C43"/>
    <w:rsid w:val="00D42EDB"/>
    <w:rsid w:val="00D43748"/>
    <w:rsid w:val="00D43C65"/>
    <w:rsid w:val="00D43F8A"/>
    <w:rsid w:val="00D4429E"/>
    <w:rsid w:val="00D4453C"/>
    <w:rsid w:val="00D44CCD"/>
    <w:rsid w:val="00D4519E"/>
    <w:rsid w:val="00D45363"/>
    <w:rsid w:val="00D454A8"/>
    <w:rsid w:val="00D457D0"/>
    <w:rsid w:val="00D457DA"/>
    <w:rsid w:val="00D459FC"/>
    <w:rsid w:val="00D45E0A"/>
    <w:rsid w:val="00D46510"/>
    <w:rsid w:val="00D46B8B"/>
    <w:rsid w:val="00D46DE7"/>
    <w:rsid w:val="00D4772F"/>
    <w:rsid w:val="00D504A9"/>
    <w:rsid w:val="00D50D9E"/>
    <w:rsid w:val="00D51F40"/>
    <w:rsid w:val="00D528CC"/>
    <w:rsid w:val="00D52BDC"/>
    <w:rsid w:val="00D52BE8"/>
    <w:rsid w:val="00D52CE6"/>
    <w:rsid w:val="00D5312F"/>
    <w:rsid w:val="00D53BF1"/>
    <w:rsid w:val="00D547FD"/>
    <w:rsid w:val="00D54B3E"/>
    <w:rsid w:val="00D55095"/>
    <w:rsid w:val="00D56892"/>
    <w:rsid w:val="00D5794B"/>
    <w:rsid w:val="00D57F78"/>
    <w:rsid w:val="00D60CC9"/>
    <w:rsid w:val="00D61862"/>
    <w:rsid w:val="00D61E2E"/>
    <w:rsid w:val="00D6246D"/>
    <w:rsid w:val="00D637C6"/>
    <w:rsid w:val="00D6463A"/>
    <w:rsid w:val="00D646F7"/>
    <w:rsid w:val="00D6475D"/>
    <w:rsid w:val="00D654CE"/>
    <w:rsid w:val="00D655D9"/>
    <w:rsid w:val="00D66433"/>
    <w:rsid w:val="00D665FD"/>
    <w:rsid w:val="00D666BC"/>
    <w:rsid w:val="00D66CF6"/>
    <w:rsid w:val="00D676F7"/>
    <w:rsid w:val="00D677DC"/>
    <w:rsid w:val="00D67A95"/>
    <w:rsid w:val="00D67AC1"/>
    <w:rsid w:val="00D702FF"/>
    <w:rsid w:val="00D70984"/>
    <w:rsid w:val="00D715F7"/>
    <w:rsid w:val="00D7179F"/>
    <w:rsid w:val="00D718C5"/>
    <w:rsid w:val="00D71981"/>
    <w:rsid w:val="00D72B7B"/>
    <w:rsid w:val="00D72C88"/>
    <w:rsid w:val="00D731CB"/>
    <w:rsid w:val="00D733D3"/>
    <w:rsid w:val="00D73B89"/>
    <w:rsid w:val="00D74AE3"/>
    <w:rsid w:val="00D74B81"/>
    <w:rsid w:val="00D74CEC"/>
    <w:rsid w:val="00D74F12"/>
    <w:rsid w:val="00D75495"/>
    <w:rsid w:val="00D76167"/>
    <w:rsid w:val="00D7636C"/>
    <w:rsid w:val="00D76C09"/>
    <w:rsid w:val="00D8010E"/>
    <w:rsid w:val="00D804F6"/>
    <w:rsid w:val="00D80BFA"/>
    <w:rsid w:val="00D80FD9"/>
    <w:rsid w:val="00D811F9"/>
    <w:rsid w:val="00D81409"/>
    <w:rsid w:val="00D815CD"/>
    <w:rsid w:val="00D81719"/>
    <w:rsid w:val="00D81D8B"/>
    <w:rsid w:val="00D81E67"/>
    <w:rsid w:val="00D8233C"/>
    <w:rsid w:val="00D84463"/>
    <w:rsid w:val="00D84B4D"/>
    <w:rsid w:val="00D84CA1"/>
    <w:rsid w:val="00D84E24"/>
    <w:rsid w:val="00D852B6"/>
    <w:rsid w:val="00D86038"/>
    <w:rsid w:val="00D8657F"/>
    <w:rsid w:val="00D8732A"/>
    <w:rsid w:val="00D90D7A"/>
    <w:rsid w:val="00D914EF"/>
    <w:rsid w:val="00D9186B"/>
    <w:rsid w:val="00D91A0A"/>
    <w:rsid w:val="00D91B21"/>
    <w:rsid w:val="00D92B97"/>
    <w:rsid w:val="00D93397"/>
    <w:rsid w:val="00D93CC2"/>
    <w:rsid w:val="00D94E14"/>
    <w:rsid w:val="00D95154"/>
    <w:rsid w:val="00D95916"/>
    <w:rsid w:val="00D95E43"/>
    <w:rsid w:val="00D969E4"/>
    <w:rsid w:val="00D97B73"/>
    <w:rsid w:val="00D97CC5"/>
    <w:rsid w:val="00D97DDA"/>
    <w:rsid w:val="00DA06CE"/>
    <w:rsid w:val="00DA1AA6"/>
    <w:rsid w:val="00DA1D49"/>
    <w:rsid w:val="00DA1EC4"/>
    <w:rsid w:val="00DA213C"/>
    <w:rsid w:val="00DA3342"/>
    <w:rsid w:val="00DA357C"/>
    <w:rsid w:val="00DA365A"/>
    <w:rsid w:val="00DA3A19"/>
    <w:rsid w:val="00DA4EAA"/>
    <w:rsid w:val="00DA6045"/>
    <w:rsid w:val="00DA7346"/>
    <w:rsid w:val="00DA7780"/>
    <w:rsid w:val="00DA7B05"/>
    <w:rsid w:val="00DA7D0B"/>
    <w:rsid w:val="00DA7D40"/>
    <w:rsid w:val="00DA7E12"/>
    <w:rsid w:val="00DB077F"/>
    <w:rsid w:val="00DB09B0"/>
    <w:rsid w:val="00DB0A2F"/>
    <w:rsid w:val="00DB115E"/>
    <w:rsid w:val="00DB11CF"/>
    <w:rsid w:val="00DB11D2"/>
    <w:rsid w:val="00DB1E1B"/>
    <w:rsid w:val="00DB217D"/>
    <w:rsid w:val="00DB22B4"/>
    <w:rsid w:val="00DB2534"/>
    <w:rsid w:val="00DB2D9D"/>
    <w:rsid w:val="00DB367D"/>
    <w:rsid w:val="00DB3B4D"/>
    <w:rsid w:val="00DB3FED"/>
    <w:rsid w:val="00DB4456"/>
    <w:rsid w:val="00DB4659"/>
    <w:rsid w:val="00DB4820"/>
    <w:rsid w:val="00DB4ED2"/>
    <w:rsid w:val="00DB5D11"/>
    <w:rsid w:val="00DB5E53"/>
    <w:rsid w:val="00DB5F69"/>
    <w:rsid w:val="00DB66BA"/>
    <w:rsid w:val="00DB7508"/>
    <w:rsid w:val="00DB759F"/>
    <w:rsid w:val="00DB7A34"/>
    <w:rsid w:val="00DC0408"/>
    <w:rsid w:val="00DC0517"/>
    <w:rsid w:val="00DC08EE"/>
    <w:rsid w:val="00DC0C60"/>
    <w:rsid w:val="00DC0CEF"/>
    <w:rsid w:val="00DC1631"/>
    <w:rsid w:val="00DC2124"/>
    <w:rsid w:val="00DC28E6"/>
    <w:rsid w:val="00DC2910"/>
    <w:rsid w:val="00DC29C8"/>
    <w:rsid w:val="00DC2E73"/>
    <w:rsid w:val="00DC2EF1"/>
    <w:rsid w:val="00DC33FC"/>
    <w:rsid w:val="00DC3411"/>
    <w:rsid w:val="00DC3694"/>
    <w:rsid w:val="00DC3A5A"/>
    <w:rsid w:val="00DC3E12"/>
    <w:rsid w:val="00DC3FDE"/>
    <w:rsid w:val="00DC4F17"/>
    <w:rsid w:val="00DC511A"/>
    <w:rsid w:val="00DC5785"/>
    <w:rsid w:val="00DC59BA"/>
    <w:rsid w:val="00DC5D92"/>
    <w:rsid w:val="00DC5F0B"/>
    <w:rsid w:val="00DC635D"/>
    <w:rsid w:val="00DC649C"/>
    <w:rsid w:val="00DC6686"/>
    <w:rsid w:val="00DC6A46"/>
    <w:rsid w:val="00DC6BF7"/>
    <w:rsid w:val="00DC77C5"/>
    <w:rsid w:val="00DC7809"/>
    <w:rsid w:val="00DC7819"/>
    <w:rsid w:val="00DC7827"/>
    <w:rsid w:val="00DD1127"/>
    <w:rsid w:val="00DD1443"/>
    <w:rsid w:val="00DD213D"/>
    <w:rsid w:val="00DD30F8"/>
    <w:rsid w:val="00DD3DE6"/>
    <w:rsid w:val="00DD4369"/>
    <w:rsid w:val="00DD4A4F"/>
    <w:rsid w:val="00DD4A85"/>
    <w:rsid w:val="00DD4B5C"/>
    <w:rsid w:val="00DD5219"/>
    <w:rsid w:val="00DD5E12"/>
    <w:rsid w:val="00DD61E3"/>
    <w:rsid w:val="00DD639B"/>
    <w:rsid w:val="00DD6872"/>
    <w:rsid w:val="00DD68BB"/>
    <w:rsid w:val="00DD6D58"/>
    <w:rsid w:val="00DD77A8"/>
    <w:rsid w:val="00DD79EE"/>
    <w:rsid w:val="00DD7E2B"/>
    <w:rsid w:val="00DE0859"/>
    <w:rsid w:val="00DE0C85"/>
    <w:rsid w:val="00DE1993"/>
    <w:rsid w:val="00DE1E39"/>
    <w:rsid w:val="00DE1EC1"/>
    <w:rsid w:val="00DE2093"/>
    <w:rsid w:val="00DE212C"/>
    <w:rsid w:val="00DE24F4"/>
    <w:rsid w:val="00DE2944"/>
    <w:rsid w:val="00DE3D68"/>
    <w:rsid w:val="00DE3EA6"/>
    <w:rsid w:val="00DE4E9D"/>
    <w:rsid w:val="00DE56BB"/>
    <w:rsid w:val="00DE5F52"/>
    <w:rsid w:val="00DE6227"/>
    <w:rsid w:val="00DE6317"/>
    <w:rsid w:val="00DE631F"/>
    <w:rsid w:val="00DE6333"/>
    <w:rsid w:val="00DE66B6"/>
    <w:rsid w:val="00DE6A26"/>
    <w:rsid w:val="00DE74A0"/>
    <w:rsid w:val="00DE7594"/>
    <w:rsid w:val="00DE76AA"/>
    <w:rsid w:val="00DE77DC"/>
    <w:rsid w:val="00DF084D"/>
    <w:rsid w:val="00DF0DB4"/>
    <w:rsid w:val="00DF0F52"/>
    <w:rsid w:val="00DF1981"/>
    <w:rsid w:val="00DF19E6"/>
    <w:rsid w:val="00DF1CFD"/>
    <w:rsid w:val="00DF20EE"/>
    <w:rsid w:val="00DF23C7"/>
    <w:rsid w:val="00DF29F8"/>
    <w:rsid w:val="00DF2DF6"/>
    <w:rsid w:val="00DF3159"/>
    <w:rsid w:val="00DF3ACB"/>
    <w:rsid w:val="00DF3F6A"/>
    <w:rsid w:val="00DF4041"/>
    <w:rsid w:val="00DF4224"/>
    <w:rsid w:val="00DF4279"/>
    <w:rsid w:val="00DF4DF4"/>
    <w:rsid w:val="00DF57D1"/>
    <w:rsid w:val="00DF5BEB"/>
    <w:rsid w:val="00DF5EB5"/>
    <w:rsid w:val="00DF61A3"/>
    <w:rsid w:val="00DF75DB"/>
    <w:rsid w:val="00DF77B5"/>
    <w:rsid w:val="00E00477"/>
    <w:rsid w:val="00E010A2"/>
    <w:rsid w:val="00E0135A"/>
    <w:rsid w:val="00E01846"/>
    <w:rsid w:val="00E01B43"/>
    <w:rsid w:val="00E02036"/>
    <w:rsid w:val="00E027E7"/>
    <w:rsid w:val="00E030E4"/>
    <w:rsid w:val="00E034A8"/>
    <w:rsid w:val="00E03844"/>
    <w:rsid w:val="00E039CC"/>
    <w:rsid w:val="00E04067"/>
    <w:rsid w:val="00E04153"/>
    <w:rsid w:val="00E0437D"/>
    <w:rsid w:val="00E05522"/>
    <w:rsid w:val="00E055B2"/>
    <w:rsid w:val="00E056F2"/>
    <w:rsid w:val="00E06C16"/>
    <w:rsid w:val="00E079A0"/>
    <w:rsid w:val="00E103A9"/>
    <w:rsid w:val="00E11414"/>
    <w:rsid w:val="00E11561"/>
    <w:rsid w:val="00E1176B"/>
    <w:rsid w:val="00E11DC2"/>
    <w:rsid w:val="00E12154"/>
    <w:rsid w:val="00E1238A"/>
    <w:rsid w:val="00E124A8"/>
    <w:rsid w:val="00E124DA"/>
    <w:rsid w:val="00E129A4"/>
    <w:rsid w:val="00E12DC6"/>
    <w:rsid w:val="00E13B01"/>
    <w:rsid w:val="00E13BBB"/>
    <w:rsid w:val="00E140B3"/>
    <w:rsid w:val="00E142EE"/>
    <w:rsid w:val="00E14448"/>
    <w:rsid w:val="00E145C6"/>
    <w:rsid w:val="00E150BD"/>
    <w:rsid w:val="00E1539A"/>
    <w:rsid w:val="00E16246"/>
    <w:rsid w:val="00E163DB"/>
    <w:rsid w:val="00E16CB6"/>
    <w:rsid w:val="00E175C1"/>
    <w:rsid w:val="00E179B6"/>
    <w:rsid w:val="00E201A3"/>
    <w:rsid w:val="00E21284"/>
    <w:rsid w:val="00E21674"/>
    <w:rsid w:val="00E216DC"/>
    <w:rsid w:val="00E21883"/>
    <w:rsid w:val="00E21A1E"/>
    <w:rsid w:val="00E21E72"/>
    <w:rsid w:val="00E21ECF"/>
    <w:rsid w:val="00E22575"/>
    <w:rsid w:val="00E23A8F"/>
    <w:rsid w:val="00E23BF1"/>
    <w:rsid w:val="00E24A3A"/>
    <w:rsid w:val="00E24B3F"/>
    <w:rsid w:val="00E24B54"/>
    <w:rsid w:val="00E24E19"/>
    <w:rsid w:val="00E25F17"/>
    <w:rsid w:val="00E260F6"/>
    <w:rsid w:val="00E26B1A"/>
    <w:rsid w:val="00E26ECC"/>
    <w:rsid w:val="00E27110"/>
    <w:rsid w:val="00E278AE"/>
    <w:rsid w:val="00E27953"/>
    <w:rsid w:val="00E27C08"/>
    <w:rsid w:val="00E27D1A"/>
    <w:rsid w:val="00E27F95"/>
    <w:rsid w:val="00E3004E"/>
    <w:rsid w:val="00E31CF9"/>
    <w:rsid w:val="00E3234A"/>
    <w:rsid w:val="00E325E0"/>
    <w:rsid w:val="00E326FE"/>
    <w:rsid w:val="00E32938"/>
    <w:rsid w:val="00E32ABB"/>
    <w:rsid w:val="00E32B61"/>
    <w:rsid w:val="00E32B8A"/>
    <w:rsid w:val="00E33275"/>
    <w:rsid w:val="00E33677"/>
    <w:rsid w:val="00E33C36"/>
    <w:rsid w:val="00E340E4"/>
    <w:rsid w:val="00E341D7"/>
    <w:rsid w:val="00E3423E"/>
    <w:rsid w:val="00E349CE"/>
    <w:rsid w:val="00E36252"/>
    <w:rsid w:val="00E36283"/>
    <w:rsid w:val="00E374E9"/>
    <w:rsid w:val="00E40657"/>
    <w:rsid w:val="00E40933"/>
    <w:rsid w:val="00E40C7E"/>
    <w:rsid w:val="00E40E26"/>
    <w:rsid w:val="00E40EEA"/>
    <w:rsid w:val="00E4137F"/>
    <w:rsid w:val="00E42C2D"/>
    <w:rsid w:val="00E431FD"/>
    <w:rsid w:val="00E44C6C"/>
    <w:rsid w:val="00E45834"/>
    <w:rsid w:val="00E4597F"/>
    <w:rsid w:val="00E45B02"/>
    <w:rsid w:val="00E45FB7"/>
    <w:rsid w:val="00E46224"/>
    <w:rsid w:val="00E4692E"/>
    <w:rsid w:val="00E46C39"/>
    <w:rsid w:val="00E4711D"/>
    <w:rsid w:val="00E5018D"/>
    <w:rsid w:val="00E511EE"/>
    <w:rsid w:val="00E5189E"/>
    <w:rsid w:val="00E51DA1"/>
    <w:rsid w:val="00E51F68"/>
    <w:rsid w:val="00E52590"/>
    <w:rsid w:val="00E5282D"/>
    <w:rsid w:val="00E528D6"/>
    <w:rsid w:val="00E52A9F"/>
    <w:rsid w:val="00E530A4"/>
    <w:rsid w:val="00E54147"/>
    <w:rsid w:val="00E5440E"/>
    <w:rsid w:val="00E54508"/>
    <w:rsid w:val="00E548E5"/>
    <w:rsid w:val="00E54B2A"/>
    <w:rsid w:val="00E555EA"/>
    <w:rsid w:val="00E557AC"/>
    <w:rsid w:val="00E562D0"/>
    <w:rsid w:val="00E56366"/>
    <w:rsid w:val="00E568AC"/>
    <w:rsid w:val="00E572DE"/>
    <w:rsid w:val="00E57BE1"/>
    <w:rsid w:val="00E57FEE"/>
    <w:rsid w:val="00E6089F"/>
    <w:rsid w:val="00E62BF0"/>
    <w:rsid w:val="00E62DA2"/>
    <w:rsid w:val="00E634A4"/>
    <w:rsid w:val="00E636DC"/>
    <w:rsid w:val="00E63E4D"/>
    <w:rsid w:val="00E643D9"/>
    <w:rsid w:val="00E64A3A"/>
    <w:rsid w:val="00E65BE4"/>
    <w:rsid w:val="00E6605F"/>
    <w:rsid w:val="00E665B9"/>
    <w:rsid w:val="00E66750"/>
    <w:rsid w:val="00E66BFA"/>
    <w:rsid w:val="00E67209"/>
    <w:rsid w:val="00E67392"/>
    <w:rsid w:val="00E67681"/>
    <w:rsid w:val="00E676F0"/>
    <w:rsid w:val="00E676F6"/>
    <w:rsid w:val="00E706EA"/>
    <w:rsid w:val="00E7072F"/>
    <w:rsid w:val="00E70D19"/>
    <w:rsid w:val="00E70DB2"/>
    <w:rsid w:val="00E71A22"/>
    <w:rsid w:val="00E72E54"/>
    <w:rsid w:val="00E72E98"/>
    <w:rsid w:val="00E72F6A"/>
    <w:rsid w:val="00E72FAE"/>
    <w:rsid w:val="00E734E6"/>
    <w:rsid w:val="00E74780"/>
    <w:rsid w:val="00E74B86"/>
    <w:rsid w:val="00E74C64"/>
    <w:rsid w:val="00E758A3"/>
    <w:rsid w:val="00E76339"/>
    <w:rsid w:val="00E76CE9"/>
    <w:rsid w:val="00E76D27"/>
    <w:rsid w:val="00E76D30"/>
    <w:rsid w:val="00E77219"/>
    <w:rsid w:val="00E77224"/>
    <w:rsid w:val="00E7761E"/>
    <w:rsid w:val="00E7763B"/>
    <w:rsid w:val="00E77737"/>
    <w:rsid w:val="00E80E25"/>
    <w:rsid w:val="00E810DE"/>
    <w:rsid w:val="00E81B1A"/>
    <w:rsid w:val="00E81FD4"/>
    <w:rsid w:val="00E826CC"/>
    <w:rsid w:val="00E827BB"/>
    <w:rsid w:val="00E82ED2"/>
    <w:rsid w:val="00E8395D"/>
    <w:rsid w:val="00E83981"/>
    <w:rsid w:val="00E83A9C"/>
    <w:rsid w:val="00E844CB"/>
    <w:rsid w:val="00E84840"/>
    <w:rsid w:val="00E84986"/>
    <w:rsid w:val="00E84AFF"/>
    <w:rsid w:val="00E84F59"/>
    <w:rsid w:val="00E856C3"/>
    <w:rsid w:val="00E8578F"/>
    <w:rsid w:val="00E85DE8"/>
    <w:rsid w:val="00E860BC"/>
    <w:rsid w:val="00E86520"/>
    <w:rsid w:val="00E86E78"/>
    <w:rsid w:val="00E8706A"/>
    <w:rsid w:val="00E871D6"/>
    <w:rsid w:val="00E874EC"/>
    <w:rsid w:val="00E87ABF"/>
    <w:rsid w:val="00E87BDD"/>
    <w:rsid w:val="00E901E0"/>
    <w:rsid w:val="00E9041B"/>
    <w:rsid w:val="00E90BA7"/>
    <w:rsid w:val="00E90BDB"/>
    <w:rsid w:val="00E90CB3"/>
    <w:rsid w:val="00E9160B"/>
    <w:rsid w:val="00E91CDC"/>
    <w:rsid w:val="00E9217B"/>
    <w:rsid w:val="00E9219C"/>
    <w:rsid w:val="00E9255E"/>
    <w:rsid w:val="00E92689"/>
    <w:rsid w:val="00E92A05"/>
    <w:rsid w:val="00E92B19"/>
    <w:rsid w:val="00E92DA3"/>
    <w:rsid w:val="00E9371C"/>
    <w:rsid w:val="00E940FE"/>
    <w:rsid w:val="00E94504"/>
    <w:rsid w:val="00E94848"/>
    <w:rsid w:val="00E9519A"/>
    <w:rsid w:val="00E96558"/>
    <w:rsid w:val="00E96578"/>
    <w:rsid w:val="00E9674E"/>
    <w:rsid w:val="00E967A9"/>
    <w:rsid w:val="00E96A6F"/>
    <w:rsid w:val="00E96D66"/>
    <w:rsid w:val="00E97498"/>
    <w:rsid w:val="00E97843"/>
    <w:rsid w:val="00E97E50"/>
    <w:rsid w:val="00EA0E39"/>
    <w:rsid w:val="00EA15EE"/>
    <w:rsid w:val="00EA25C6"/>
    <w:rsid w:val="00EA3A5A"/>
    <w:rsid w:val="00EA3DFC"/>
    <w:rsid w:val="00EA430A"/>
    <w:rsid w:val="00EA435D"/>
    <w:rsid w:val="00EA44F0"/>
    <w:rsid w:val="00EA4DD7"/>
    <w:rsid w:val="00EA5469"/>
    <w:rsid w:val="00EA58B7"/>
    <w:rsid w:val="00EA58C3"/>
    <w:rsid w:val="00EA5F60"/>
    <w:rsid w:val="00EA5FDF"/>
    <w:rsid w:val="00EA66AA"/>
    <w:rsid w:val="00EA6707"/>
    <w:rsid w:val="00EA6A25"/>
    <w:rsid w:val="00EA6FA2"/>
    <w:rsid w:val="00EA7594"/>
    <w:rsid w:val="00EA776F"/>
    <w:rsid w:val="00EA7B48"/>
    <w:rsid w:val="00EA7D98"/>
    <w:rsid w:val="00EA7FF1"/>
    <w:rsid w:val="00EB0039"/>
    <w:rsid w:val="00EB01E0"/>
    <w:rsid w:val="00EB220C"/>
    <w:rsid w:val="00EB2D70"/>
    <w:rsid w:val="00EB2EDC"/>
    <w:rsid w:val="00EB304A"/>
    <w:rsid w:val="00EB33B1"/>
    <w:rsid w:val="00EB356E"/>
    <w:rsid w:val="00EB38FF"/>
    <w:rsid w:val="00EB3969"/>
    <w:rsid w:val="00EB3A42"/>
    <w:rsid w:val="00EB40BD"/>
    <w:rsid w:val="00EB5746"/>
    <w:rsid w:val="00EB5C70"/>
    <w:rsid w:val="00EB6701"/>
    <w:rsid w:val="00EB697C"/>
    <w:rsid w:val="00EB6C43"/>
    <w:rsid w:val="00EB75D3"/>
    <w:rsid w:val="00EB7B99"/>
    <w:rsid w:val="00EB7C80"/>
    <w:rsid w:val="00EB7EC1"/>
    <w:rsid w:val="00EC01DD"/>
    <w:rsid w:val="00EC0BD7"/>
    <w:rsid w:val="00EC11A6"/>
    <w:rsid w:val="00EC12CF"/>
    <w:rsid w:val="00EC13A4"/>
    <w:rsid w:val="00EC1474"/>
    <w:rsid w:val="00EC2B26"/>
    <w:rsid w:val="00EC2C9B"/>
    <w:rsid w:val="00EC319A"/>
    <w:rsid w:val="00EC3438"/>
    <w:rsid w:val="00EC3B53"/>
    <w:rsid w:val="00EC3FC1"/>
    <w:rsid w:val="00EC4061"/>
    <w:rsid w:val="00EC4280"/>
    <w:rsid w:val="00EC42B8"/>
    <w:rsid w:val="00EC4C9A"/>
    <w:rsid w:val="00EC5C24"/>
    <w:rsid w:val="00EC6484"/>
    <w:rsid w:val="00EC676B"/>
    <w:rsid w:val="00EC719B"/>
    <w:rsid w:val="00EC73A4"/>
    <w:rsid w:val="00EC76E8"/>
    <w:rsid w:val="00EC7AA0"/>
    <w:rsid w:val="00EC7DA0"/>
    <w:rsid w:val="00ED0038"/>
    <w:rsid w:val="00ED1417"/>
    <w:rsid w:val="00ED14FF"/>
    <w:rsid w:val="00ED303C"/>
    <w:rsid w:val="00ED357D"/>
    <w:rsid w:val="00ED4C1D"/>
    <w:rsid w:val="00ED4DFF"/>
    <w:rsid w:val="00ED4E90"/>
    <w:rsid w:val="00ED4EF4"/>
    <w:rsid w:val="00ED4F24"/>
    <w:rsid w:val="00ED4FB8"/>
    <w:rsid w:val="00ED50C0"/>
    <w:rsid w:val="00ED50EA"/>
    <w:rsid w:val="00ED51C2"/>
    <w:rsid w:val="00ED5613"/>
    <w:rsid w:val="00ED573B"/>
    <w:rsid w:val="00ED595F"/>
    <w:rsid w:val="00ED5F30"/>
    <w:rsid w:val="00ED657A"/>
    <w:rsid w:val="00ED70C1"/>
    <w:rsid w:val="00ED7217"/>
    <w:rsid w:val="00ED77F9"/>
    <w:rsid w:val="00ED78EE"/>
    <w:rsid w:val="00ED7EFD"/>
    <w:rsid w:val="00EE03C2"/>
    <w:rsid w:val="00EE053E"/>
    <w:rsid w:val="00EE0AB5"/>
    <w:rsid w:val="00EE0C9A"/>
    <w:rsid w:val="00EE156E"/>
    <w:rsid w:val="00EE1B76"/>
    <w:rsid w:val="00EE1C73"/>
    <w:rsid w:val="00EE1CE5"/>
    <w:rsid w:val="00EE1EA2"/>
    <w:rsid w:val="00EE27B6"/>
    <w:rsid w:val="00EE2DC7"/>
    <w:rsid w:val="00EE3029"/>
    <w:rsid w:val="00EE30EB"/>
    <w:rsid w:val="00EE3207"/>
    <w:rsid w:val="00EE3218"/>
    <w:rsid w:val="00EE37C8"/>
    <w:rsid w:val="00EE38F5"/>
    <w:rsid w:val="00EE3AA1"/>
    <w:rsid w:val="00EE3B99"/>
    <w:rsid w:val="00EE4703"/>
    <w:rsid w:val="00EE5029"/>
    <w:rsid w:val="00EE5207"/>
    <w:rsid w:val="00EE5506"/>
    <w:rsid w:val="00EE552E"/>
    <w:rsid w:val="00EE5627"/>
    <w:rsid w:val="00EE5DDD"/>
    <w:rsid w:val="00EE5E0B"/>
    <w:rsid w:val="00EE6613"/>
    <w:rsid w:val="00EE6992"/>
    <w:rsid w:val="00EE6BBC"/>
    <w:rsid w:val="00EE6EF8"/>
    <w:rsid w:val="00EF02F8"/>
    <w:rsid w:val="00EF0CB2"/>
    <w:rsid w:val="00EF175F"/>
    <w:rsid w:val="00EF1DBF"/>
    <w:rsid w:val="00EF1F2E"/>
    <w:rsid w:val="00EF2C51"/>
    <w:rsid w:val="00EF2CB5"/>
    <w:rsid w:val="00EF2ED8"/>
    <w:rsid w:val="00EF3801"/>
    <w:rsid w:val="00EF3D31"/>
    <w:rsid w:val="00EF45C7"/>
    <w:rsid w:val="00EF4700"/>
    <w:rsid w:val="00EF4CC7"/>
    <w:rsid w:val="00EF5539"/>
    <w:rsid w:val="00EF55E0"/>
    <w:rsid w:val="00EF566A"/>
    <w:rsid w:val="00EF603D"/>
    <w:rsid w:val="00EF60EE"/>
    <w:rsid w:val="00EF67A1"/>
    <w:rsid w:val="00EF6C16"/>
    <w:rsid w:val="00EF6DC5"/>
    <w:rsid w:val="00EF6E46"/>
    <w:rsid w:val="00EF71C9"/>
    <w:rsid w:val="00EF738C"/>
    <w:rsid w:val="00EF74EB"/>
    <w:rsid w:val="00F0062F"/>
    <w:rsid w:val="00F00BA1"/>
    <w:rsid w:val="00F00F7F"/>
    <w:rsid w:val="00F00F88"/>
    <w:rsid w:val="00F010D3"/>
    <w:rsid w:val="00F015E9"/>
    <w:rsid w:val="00F01FE1"/>
    <w:rsid w:val="00F02436"/>
    <w:rsid w:val="00F03147"/>
    <w:rsid w:val="00F03F3C"/>
    <w:rsid w:val="00F03FAB"/>
    <w:rsid w:val="00F04019"/>
    <w:rsid w:val="00F0427D"/>
    <w:rsid w:val="00F045DD"/>
    <w:rsid w:val="00F05163"/>
    <w:rsid w:val="00F0543A"/>
    <w:rsid w:val="00F054BE"/>
    <w:rsid w:val="00F05B3C"/>
    <w:rsid w:val="00F05CA0"/>
    <w:rsid w:val="00F05E99"/>
    <w:rsid w:val="00F05F33"/>
    <w:rsid w:val="00F06400"/>
    <w:rsid w:val="00F06A44"/>
    <w:rsid w:val="00F06CA8"/>
    <w:rsid w:val="00F075C5"/>
    <w:rsid w:val="00F0768D"/>
    <w:rsid w:val="00F07767"/>
    <w:rsid w:val="00F07A08"/>
    <w:rsid w:val="00F07C52"/>
    <w:rsid w:val="00F103ED"/>
    <w:rsid w:val="00F10B3D"/>
    <w:rsid w:val="00F11452"/>
    <w:rsid w:val="00F117C9"/>
    <w:rsid w:val="00F11A21"/>
    <w:rsid w:val="00F12B5E"/>
    <w:rsid w:val="00F13845"/>
    <w:rsid w:val="00F148C6"/>
    <w:rsid w:val="00F15FB3"/>
    <w:rsid w:val="00F162BB"/>
    <w:rsid w:val="00F163C4"/>
    <w:rsid w:val="00F16674"/>
    <w:rsid w:val="00F20179"/>
    <w:rsid w:val="00F20F20"/>
    <w:rsid w:val="00F21306"/>
    <w:rsid w:val="00F21436"/>
    <w:rsid w:val="00F220FE"/>
    <w:rsid w:val="00F22A8D"/>
    <w:rsid w:val="00F233E2"/>
    <w:rsid w:val="00F23531"/>
    <w:rsid w:val="00F238C6"/>
    <w:rsid w:val="00F2396C"/>
    <w:rsid w:val="00F23C22"/>
    <w:rsid w:val="00F23E0E"/>
    <w:rsid w:val="00F23FAE"/>
    <w:rsid w:val="00F2455D"/>
    <w:rsid w:val="00F24D4D"/>
    <w:rsid w:val="00F24ED9"/>
    <w:rsid w:val="00F25473"/>
    <w:rsid w:val="00F25F6B"/>
    <w:rsid w:val="00F26461"/>
    <w:rsid w:val="00F26A97"/>
    <w:rsid w:val="00F27345"/>
    <w:rsid w:val="00F27359"/>
    <w:rsid w:val="00F300B3"/>
    <w:rsid w:val="00F306C9"/>
    <w:rsid w:val="00F3094A"/>
    <w:rsid w:val="00F30FBB"/>
    <w:rsid w:val="00F317CD"/>
    <w:rsid w:val="00F31B7A"/>
    <w:rsid w:val="00F31CD6"/>
    <w:rsid w:val="00F33590"/>
    <w:rsid w:val="00F335F3"/>
    <w:rsid w:val="00F335F8"/>
    <w:rsid w:val="00F336EF"/>
    <w:rsid w:val="00F33ABD"/>
    <w:rsid w:val="00F34159"/>
    <w:rsid w:val="00F341A6"/>
    <w:rsid w:val="00F341C2"/>
    <w:rsid w:val="00F34377"/>
    <w:rsid w:val="00F3511B"/>
    <w:rsid w:val="00F353C4"/>
    <w:rsid w:val="00F36457"/>
    <w:rsid w:val="00F367E5"/>
    <w:rsid w:val="00F3699A"/>
    <w:rsid w:val="00F36E93"/>
    <w:rsid w:val="00F372A2"/>
    <w:rsid w:val="00F37EB2"/>
    <w:rsid w:val="00F403E2"/>
    <w:rsid w:val="00F40444"/>
    <w:rsid w:val="00F41342"/>
    <w:rsid w:val="00F41740"/>
    <w:rsid w:val="00F41E60"/>
    <w:rsid w:val="00F41FD9"/>
    <w:rsid w:val="00F42B9F"/>
    <w:rsid w:val="00F43176"/>
    <w:rsid w:val="00F43EA6"/>
    <w:rsid w:val="00F44152"/>
    <w:rsid w:val="00F44255"/>
    <w:rsid w:val="00F4537B"/>
    <w:rsid w:val="00F45495"/>
    <w:rsid w:val="00F45808"/>
    <w:rsid w:val="00F45E67"/>
    <w:rsid w:val="00F45EC2"/>
    <w:rsid w:val="00F45F33"/>
    <w:rsid w:val="00F4609F"/>
    <w:rsid w:val="00F467E4"/>
    <w:rsid w:val="00F473BD"/>
    <w:rsid w:val="00F475FC"/>
    <w:rsid w:val="00F479DD"/>
    <w:rsid w:val="00F50272"/>
    <w:rsid w:val="00F50367"/>
    <w:rsid w:val="00F50E12"/>
    <w:rsid w:val="00F511AB"/>
    <w:rsid w:val="00F5129D"/>
    <w:rsid w:val="00F513C7"/>
    <w:rsid w:val="00F51E87"/>
    <w:rsid w:val="00F51ED6"/>
    <w:rsid w:val="00F5344D"/>
    <w:rsid w:val="00F54162"/>
    <w:rsid w:val="00F546C1"/>
    <w:rsid w:val="00F54FB0"/>
    <w:rsid w:val="00F55927"/>
    <w:rsid w:val="00F55A61"/>
    <w:rsid w:val="00F55B5C"/>
    <w:rsid w:val="00F560B5"/>
    <w:rsid w:val="00F569AA"/>
    <w:rsid w:val="00F56EF0"/>
    <w:rsid w:val="00F57023"/>
    <w:rsid w:val="00F575C8"/>
    <w:rsid w:val="00F60AA4"/>
    <w:rsid w:val="00F60C98"/>
    <w:rsid w:val="00F61107"/>
    <w:rsid w:val="00F6150F"/>
    <w:rsid w:val="00F61520"/>
    <w:rsid w:val="00F6166A"/>
    <w:rsid w:val="00F61FDD"/>
    <w:rsid w:val="00F62172"/>
    <w:rsid w:val="00F62C90"/>
    <w:rsid w:val="00F6310B"/>
    <w:rsid w:val="00F63AAE"/>
    <w:rsid w:val="00F63B79"/>
    <w:rsid w:val="00F65069"/>
    <w:rsid w:val="00F6530C"/>
    <w:rsid w:val="00F65334"/>
    <w:rsid w:val="00F659CD"/>
    <w:rsid w:val="00F66632"/>
    <w:rsid w:val="00F6720C"/>
    <w:rsid w:val="00F67A61"/>
    <w:rsid w:val="00F702BE"/>
    <w:rsid w:val="00F70A2B"/>
    <w:rsid w:val="00F70BA8"/>
    <w:rsid w:val="00F7119D"/>
    <w:rsid w:val="00F71A93"/>
    <w:rsid w:val="00F71BA5"/>
    <w:rsid w:val="00F71D0F"/>
    <w:rsid w:val="00F7213A"/>
    <w:rsid w:val="00F72F5C"/>
    <w:rsid w:val="00F73051"/>
    <w:rsid w:val="00F73128"/>
    <w:rsid w:val="00F736AA"/>
    <w:rsid w:val="00F7439B"/>
    <w:rsid w:val="00F749CC"/>
    <w:rsid w:val="00F74F62"/>
    <w:rsid w:val="00F75710"/>
    <w:rsid w:val="00F75711"/>
    <w:rsid w:val="00F757A0"/>
    <w:rsid w:val="00F7618F"/>
    <w:rsid w:val="00F763F1"/>
    <w:rsid w:val="00F766EE"/>
    <w:rsid w:val="00F76F17"/>
    <w:rsid w:val="00F771E8"/>
    <w:rsid w:val="00F776E3"/>
    <w:rsid w:val="00F77F3D"/>
    <w:rsid w:val="00F80013"/>
    <w:rsid w:val="00F800B5"/>
    <w:rsid w:val="00F8017F"/>
    <w:rsid w:val="00F8079D"/>
    <w:rsid w:val="00F80DAB"/>
    <w:rsid w:val="00F81426"/>
    <w:rsid w:val="00F81A4A"/>
    <w:rsid w:val="00F81B71"/>
    <w:rsid w:val="00F8238C"/>
    <w:rsid w:val="00F824D3"/>
    <w:rsid w:val="00F82592"/>
    <w:rsid w:val="00F82C83"/>
    <w:rsid w:val="00F82CF4"/>
    <w:rsid w:val="00F83281"/>
    <w:rsid w:val="00F83CDB"/>
    <w:rsid w:val="00F83E17"/>
    <w:rsid w:val="00F83F23"/>
    <w:rsid w:val="00F843E0"/>
    <w:rsid w:val="00F846A4"/>
    <w:rsid w:val="00F84728"/>
    <w:rsid w:val="00F84CA4"/>
    <w:rsid w:val="00F85100"/>
    <w:rsid w:val="00F86102"/>
    <w:rsid w:val="00F86C1D"/>
    <w:rsid w:val="00F90144"/>
    <w:rsid w:val="00F90CAB"/>
    <w:rsid w:val="00F913A8"/>
    <w:rsid w:val="00F915B8"/>
    <w:rsid w:val="00F91C66"/>
    <w:rsid w:val="00F921B3"/>
    <w:rsid w:val="00F923B4"/>
    <w:rsid w:val="00F92931"/>
    <w:rsid w:val="00F92F9D"/>
    <w:rsid w:val="00F94926"/>
    <w:rsid w:val="00F94962"/>
    <w:rsid w:val="00F94B8D"/>
    <w:rsid w:val="00F957FE"/>
    <w:rsid w:val="00F95A7E"/>
    <w:rsid w:val="00F96E39"/>
    <w:rsid w:val="00F97C97"/>
    <w:rsid w:val="00F97F91"/>
    <w:rsid w:val="00FA02D8"/>
    <w:rsid w:val="00FA0578"/>
    <w:rsid w:val="00FA07C3"/>
    <w:rsid w:val="00FA0998"/>
    <w:rsid w:val="00FA0B3C"/>
    <w:rsid w:val="00FA0F87"/>
    <w:rsid w:val="00FA11FF"/>
    <w:rsid w:val="00FA14DE"/>
    <w:rsid w:val="00FA153F"/>
    <w:rsid w:val="00FA17A2"/>
    <w:rsid w:val="00FA1AD0"/>
    <w:rsid w:val="00FA1D22"/>
    <w:rsid w:val="00FA27BD"/>
    <w:rsid w:val="00FA296D"/>
    <w:rsid w:val="00FA29EF"/>
    <w:rsid w:val="00FA3200"/>
    <w:rsid w:val="00FA3662"/>
    <w:rsid w:val="00FA38BE"/>
    <w:rsid w:val="00FA390C"/>
    <w:rsid w:val="00FA3C36"/>
    <w:rsid w:val="00FA4285"/>
    <w:rsid w:val="00FA4760"/>
    <w:rsid w:val="00FA4CD7"/>
    <w:rsid w:val="00FA4E0D"/>
    <w:rsid w:val="00FA530C"/>
    <w:rsid w:val="00FA53E5"/>
    <w:rsid w:val="00FA5C20"/>
    <w:rsid w:val="00FA6007"/>
    <w:rsid w:val="00FA603E"/>
    <w:rsid w:val="00FA6494"/>
    <w:rsid w:val="00FA6D72"/>
    <w:rsid w:val="00FA7150"/>
    <w:rsid w:val="00FA7E24"/>
    <w:rsid w:val="00FB051C"/>
    <w:rsid w:val="00FB079B"/>
    <w:rsid w:val="00FB11AC"/>
    <w:rsid w:val="00FB1399"/>
    <w:rsid w:val="00FB13D1"/>
    <w:rsid w:val="00FB1B50"/>
    <w:rsid w:val="00FB1BC9"/>
    <w:rsid w:val="00FB2435"/>
    <w:rsid w:val="00FB25D9"/>
    <w:rsid w:val="00FB2953"/>
    <w:rsid w:val="00FB2B73"/>
    <w:rsid w:val="00FB3201"/>
    <w:rsid w:val="00FB355F"/>
    <w:rsid w:val="00FB3DC9"/>
    <w:rsid w:val="00FB3DD5"/>
    <w:rsid w:val="00FB4272"/>
    <w:rsid w:val="00FB4A79"/>
    <w:rsid w:val="00FB4B87"/>
    <w:rsid w:val="00FB56BA"/>
    <w:rsid w:val="00FB5E40"/>
    <w:rsid w:val="00FB62D9"/>
    <w:rsid w:val="00FB651E"/>
    <w:rsid w:val="00FB6D54"/>
    <w:rsid w:val="00FB6D6D"/>
    <w:rsid w:val="00FB7370"/>
    <w:rsid w:val="00FB7391"/>
    <w:rsid w:val="00FC0183"/>
    <w:rsid w:val="00FC0569"/>
    <w:rsid w:val="00FC082E"/>
    <w:rsid w:val="00FC0CCF"/>
    <w:rsid w:val="00FC1E37"/>
    <w:rsid w:val="00FC257D"/>
    <w:rsid w:val="00FC266A"/>
    <w:rsid w:val="00FC2AC1"/>
    <w:rsid w:val="00FC2F07"/>
    <w:rsid w:val="00FC3119"/>
    <w:rsid w:val="00FC335B"/>
    <w:rsid w:val="00FC3B37"/>
    <w:rsid w:val="00FC4325"/>
    <w:rsid w:val="00FC4641"/>
    <w:rsid w:val="00FC4D86"/>
    <w:rsid w:val="00FC572C"/>
    <w:rsid w:val="00FC6337"/>
    <w:rsid w:val="00FC652D"/>
    <w:rsid w:val="00FC6745"/>
    <w:rsid w:val="00FC7CD1"/>
    <w:rsid w:val="00FD0B5E"/>
    <w:rsid w:val="00FD0EFE"/>
    <w:rsid w:val="00FD18FC"/>
    <w:rsid w:val="00FD1A73"/>
    <w:rsid w:val="00FD1ADD"/>
    <w:rsid w:val="00FD1C16"/>
    <w:rsid w:val="00FD1DE0"/>
    <w:rsid w:val="00FD2464"/>
    <w:rsid w:val="00FD27FB"/>
    <w:rsid w:val="00FD2851"/>
    <w:rsid w:val="00FD28AE"/>
    <w:rsid w:val="00FD29E9"/>
    <w:rsid w:val="00FD2C27"/>
    <w:rsid w:val="00FD3478"/>
    <w:rsid w:val="00FD3727"/>
    <w:rsid w:val="00FD377B"/>
    <w:rsid w:val="00FD3818"/>
    <w:rsid w:val="00FD3AAB"/>
    <w:rsid w:val="00FD3B4D"/>
    <w:rsid w:val="00FD3BAC"/>
    <w:rsid w:val="00FD4BFC"/>
    <w:rsid w:val="00FD4DCC"/>
    <w:rsid w:val="00FD595B"/>
    <w:rsid w:val="00FD5F22"/>
    <w:rsid w:val="00FD5FDF"/>
    <w:rsid w:val="00FD62DB"/>
    <w:rsid w:val="00FD6825"/>
    <w:rsid w:val="00FD69E2"/>
    <w:rsid w:val="00FD7045"/>
    <w:rsid w:val="00FD7126"/>
    <w:rsid w:val="00FD7B48"/>
    <w:rsid w:val="00FD7D22"/>
    <w:rsid w:val="00FE00B4"/>
    <w:rsid w:val="00FE190E"/>
    <w:rsid w:val="00FE1B07"/>
    <w:rsid w:val="00FE24C2"/>
    <w:rsid w:val="00FE268F"/>
    <w:rsid w:val="00FE2720"/>
    <w:rsid w:val="00FE2A6B"/>
    <w:rsid w:val="00FE4897"/>
    <w:rsid w:val="00FE498A"/>
    <w:rsid w:val="00FE4EBF"/>
    <w:rsid w:val="00FE5268"/>
    <w:rsid w:val="00FE59AF"/>
    <w:rsid w:val="00FE5E72"/>
    <w:rsid w:val="00FE638F"/>
    <w:rsid w:val="00FE6462"/>
    <w:rsid w:val="00FE6899"/>
    <w:rsid w:val="00FE6C22"/>
    <w:rsid w:val="00FE77A6"/>
    <w:rsid w:val="00FF002B"/>
    <w:rsid w:val="00FF0114"/>
    <w:rsid w:val="00FF12C3"/>
    <w:rsid w:val="00FF1408"/>
    <w:rsid w:val="00FF1852"/>
    <w:rsid w:val="00FF186D"/>
    <w:rsid w:val="00FF1D18"/>
    <w:rsid w:val="00FF2C15"/>
    <w:rsid w:val="00FF3AF3"/>
    <w:rsid w:val="00FF3B41"/>
    <w:rsid w:val="00FF46EB"/>
    <w:rsid w:val="00FF4BE4"/>
    <w:rsid w:val="00FF56C9"/>
    <w:rsid w:val="00FF5702"/>
    <w:rsid w:val="00FF58DC"/>
    <w:rsid w:val="00FF62F8"/>
    <w:rsid w:val="00FF6653"/>
    <w:rsid w:val="00FF6738"/>
    <w:rsid w:val="00FF75B9"/>
    <w:rsid w:val="00FF78F7"/>
    <w:rsid w:val="00FF7D90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7FE76-3B5C-483E-AB3B-C0E34A7F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58"/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A16D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A16D2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D25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25"/>
    <w:pPr>
      <w:keepNext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D25"/>
    <w:pPr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D25"/>
    <w:pPr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D25"/>
    <w:pPr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D25"/>
    <w:pPr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D25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D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50E9D"/>
    <w:pPr>
      <w:spacing w:after="100"/>
    </w:pPr>
    <w:rPr>
      <w:rFonts w:ascii="Times New Roman" w:eastAsiaTheme="minorHAnsi" w:hAnsi="Times New Roman"/>
      <w:sz w:val="28"/>
      <w:szCs w:val="28"/>
      <w:lang w:val="en-US" w:eastAsia="en-US" w:bidi="en-US"/>
    </w:rPr>
  </w:style>
  <w:style w:type="paragraph" w:styleId="21">
    <w:name w:val="toc 2"/>
    <w:basedOn w:val="a"/>
    <w:next w:val="a"/>
    <w:autoRedefine/>
    <w:uiPriority w:val="39"/>
    <w:unhideWhenUsed/>
    <w:rsid w:val="00A50E9D"/>
    <w:pPr>
      <w:spacing w:after="100"/>
      <w:ind w:left="220"/>
    </w:pPr>
    <w:rPr>
      <w:rFonts w:eastAsiaTheme="minorHAnsi"/>
      <w:lang w:val="en-US" w:eastAsia="en-US" w:bidi="en-US"/>
    </w:rPr>
  </w:style>
  <w:style w:type="paragraph" w:styleId="31">
    <w:name w:val="toc 3"/>
    <w:basedOn w:val="a"/>
    <w:next w:val="a"/>
    <w:autoRedefine/>
    <w:uiPriority w:val="39"/>
    <w:semiHidden/>
    <w:unhideWhenUsed/>
    <w:rsid w:val="00A50E9D"/>
    <w:pPr>
      <w:spacing w:after="100"/>
      <w:ind w:left="440"/>
    </w:pPr>
    <w:rPr>
      <w:rFonts w:eastAsiaTheme="minorHAnsi"/>
      <w:lang w:val="en-US" w:eastAsia="en-US" w:bidi="en-US"/>
    </w:rPr>
  </w:style>
  <w:style w:type="paragraph" w:styleId="a3">
    <w:name w:val="TOC Heading"/>
    <w:basedOn w:val="1"/>
    <w:next w:val="a"/>
    <w:uiPriority w:val="39"/>
    <w:unhideWhenUsed/>
    <w:qFormat/>
    <w:rsid w:val="00A16D25"/>
    <w:pPr>
      <w:outlineLvl w:val="9"/>
    </w:pPr>
  </w:style>
  <w:style w:type="character" w:customStyle="1" w:styleId="20">
    <w:name w:val="Заголовок 2 Знак"/>
    <w:basedOn w:val="a0"/>
    <w:link w:val="2"/>
    <w:semiHidden/>
    <w:rsid w:val="00A16D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6D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6D2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D2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D2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D2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D2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D25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A16D2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6D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16D25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6D2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16D25"/>
    <w:rPr>
      <w:b/>
      <w:bCs/>
    </w:rPr>
  </w:style>
  <w:style w:type="character" w:styleId="a9">
    <w:name w:val="Emphasis"/>
    <w:basedOn w:val="a0"/>
    <w:qFormat/>
    <w:rsid w:val="00A16D25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qFormat/>
    <w:rsid w:val="00A16D25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16D25"/>
    <w:rPr>
      <w:sz w:val="24"/>
      <w:szCs w:val="32"/>
    </w:rPr>
  </w:style>
  <w:style w:type="paragraph" w:styleId="ac">
    <w:name w:val="List Paragraph"/>
    <w:basedOn w:val="a"/>
    <w:uiPriority w:val="34"/>
    <w:qFormat/>
    <w:rsid w:val="00A16D2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4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A16D25"/>
    <w:pPr>
      <w:spacing w:after="0" w:line="240" w:lineRule="auto"/>
    </w:pPr>
    <w:rPr>
      <w:rFonts w:asciiTheme="minorHAnsi" w:eastAsiaTheme="minorHAnsi" w:hAnsiTheme="minorHAnsi" w:cstheme="majorBidi"/>
      <w:i/>
      <w:sz w:val="24"/>
      <w:szCs w:val="24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A16D25"/>
    <w:rPr>
      <w:rFonts w:cstheme="majorBid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16D25"/>
    <w:pPr>
      <w:spacing w:after="0" w:line="240" w:lineRule="auto"/>
      <w:ind w:left="720" w:right="720"/>
    </w:pPr>
    <w:rPr>
      <w:rFonts w:asciiTheme="minorHAnsi" w:eastAsiaTheme="minorHAnsi" w:hAnsiTheme="minorHAnsi" w:cstheme="majorBidi"/>
      <w:b/>
      <w:i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16D25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A16D2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16D2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16D2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16D2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16D25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af4">
    <w:name w:val="Мирослава"/>
    <w:basedOn w:val="aa"/>
    <w:qFormat/>
    <w:rsid w:val="00A16D25"/>
    <w:pPr>
      <w:ind w:firstLine="709"/>
      <w:jc w:val="both"/>
    </w:pPr>
    <w:rPr>
      <w:rFonts w:ascii="Times New Roman" w:hAnsi="Times New Roman"/>
      <w:sz w:val="28"/>
      <w:lang w:val="ru-RU"/>
    </w:rPr>
  </w:style>
  <w:style w:type="table" w:styleId="af5">
    <w:name w:val="Table Grid"/>
    <w:basedOn w:val="a1"/>
    <w:uiPriority w:val="59"/>
    <w:rsid w:val="0019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1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paragraph" w:customStyle="1" w:styleId="af6">
    <w:name w:val="Знак"/>
    <w:basedOn w:val="a"/>
    <w:rsid w:val="002413D9"/>
    <w:pPr>
      <w:widowControl w:val="0"/>
      <w:autoSpaceDE w:val="0"/>
      <w:autoSpaceDN w:val="0"/>
      <w:adjustRightInd w:val="0"/>
      <w:spacing w:after="160" w:line="240" w:lineRule="exact"/>
      <w:ind w:firstLine="54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413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2413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2413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rsid w:val="002413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540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413D9"/>
    <w:pPr>
      <w:widowControl w:val="0"/>
      <w:autoSpaceDE w:val="0"/>
      <w:autoSpaceDN w:val="0"/>
      <w:adjustRightInd w:val="0"/>
      <w:spacing w:after="120" w:line="240" w:lineRule="auto"/>
      <w:ind w:left="283"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2413D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rsid w:val="002413D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13D9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4">
    <w:name w:val="Body Text 2"/>
    <w:basedOn w:val="a"/>
    <w:link w:val="25"/>
    <w:rsid w:val="002413D9"/>
    <w:pPr>
      <w:widowControl w:val="0"/>
      <w:autoSpaceDE w:val="0"/>
      <w:autoSpaceDN w:val="0"/>
      <w:adjustRightInd w:val="0"/>
      <w:spacing w:after="120" w:line="480" w:lineRule="auto"/>
      <w:ind w:firstLine="540"/>
      <w:jc w:val="both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413D9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14">
    <w:name w:val="Обычный + 14 пт"/>
    <w:basedOn w:val="a"/>
    <w:rsid w:val="002413D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Знак"/>
    <w:basedOn w:val="a"/>
    <w:rsid w:val="002413D9"/>
    <w:pPr>
      <w:widowControl w:val="0"/>
      <w:autoSpaceDE w:val="0"/>
      <w:autoSpaceDN w:val="0"/>
      <w:adjustRightInd w:val="0"/>
      <w:spacing w:after="160" w:line="240" w:lineRule="exact"/>
      <w:ind w:firstLine="54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2413D9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2413D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d">
    <w:name w:val="Знак Знак Знак Знак"/>
    <w:basedOn w:val="a"/>
    <w:rsid w:val="002413D9"/>
    <w:pPr>
      <w:widowControl w:val="0"/>
      <w:autoSpaceDE w:val="0"/>
      <w:autoSpaceDN w:val="0"/>
      <w:adjustRightInd w:val="0"/>
      <w:spacing w:after="160" w:line="240" w:lineRule="exact"/>
      <w:ind w:firstLine="54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e">
    <w:name w:val="header"/>
    <w:basedOn w:val="a"/>
    <w:link w:val="aff"/>
    <w:uiPriority w:val="99"/>
    <w:rsid w:val="002413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ff">
    <w:name w:val="Верхний колонтитул Знак"/>
    <w:basedOn w:val="a0"/>
    <w:link w:val="afe"/>
    <w:uiPriority w:val="99"/>
    <w:rsid w:val="002413D9"/>
    <w:rPr>
      <w:rFonts w:ascii="Times New Roman" w:eastAsia="Times New Roman" w:hAnsi="Times New Roman"/>
      <w:sz w:val="24"/>
      <w:szCs w:val="24"/>
      <w:lang w:bidi="ar-SA"/>
    </w:rPr>
  </w:style>
  <w:style w:type="character" w:styleId="aff0">
    <w:name w:val="page number"/>
    <w:basedOn w:val="a0"/>
    <w:rsid w:val="002413D9"/>
  </w:style>
  <w:style w:type="paragraph" w:styleId="aff1">
    <w:name w:val="footer"/>
    <w:basedOn w:val="a"/>
    <w:link w:val="aff2"/>
    <w:rsid w:val="002413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f2">
    <w:name w:val="Нижний колонтитул Знак"/>
    <w:basedOn w:val="a0"/>
    <w:link w:val="aff1"/>
    <w:rsid w:val="002413D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ff3">
    <w:name w:val="Document Map"/>
    <w:basedOn w:val="a"/>
    <w:link w:val="aff4"/>
    <w:rsid w:val="002413D9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ahoma" w:hAnsi="Tahoma"/>
      <w:sz w:val="16"/>
      <w:szCs w:val="16"/>
    </w:rPr>
  </w:style>
  <w:style w:type="character" w:customStyle="1" w:styleId="aff4">
    <w:name w:val="Схема документа Знак"/>
    <w:basedOn w:val="a0"/>
    <w:link w:val="aff3"/>
    <w:rsid w:val="002413D9"/>
    <w:rPr>
      <w:rFonts w:ascii="Tahoma" w:eastAsia="Times New Roman" w:hAnsi="Tahoma"/>
      <w:sz w:val="16"/>
      <w:szCs w:val="16"/>
      <w:lang w:bidi="ar-SA"/>
    </w:rPr>
  </w:style>
  <w:style w:type="paragraph" w:styleId="aff5">
    <w:name w:val="Normal (Web)"/>
    <w:basedOn w:val="a"/>
    <w:unhideWhenUsed/>
    <w:rsid w:val="002413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paragraph" w:customStyle="1" w:styleId="ConsPlusTitlePage">
    <w:name w:val="ConsPlusTitlePage"/>
    <w:rsid w:val="00332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CA040D3-2366-4149-BFC8-F17AF8B8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3728</TotalTime>
  <Pages>44</Pages>
  <Words>11397</Words>
  <Characters>64969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OMR_PC</cp:lastModifiedBy>
  <cp:revision>630</cp:revision>
  <cp:lastPrinted>2019-05-07T10:31:00Z</cp:lastPrinted>
  <dcterms:created xsi:type="dcterms:W3CDTF">2015-03-05T04:24:00Z</dcterms:created>
  <dcterms:modified xsi:type="dcterms:W3CDTF">2019-11-25T08:41:00Z</dcterms:modified>
</cp:coreProperties>
</file>